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C31C1" w14:textId="77777777" w:rsidR="00EF2A7D" w:rsidRDefault="005A5EAE">
      <w:pPr>
        <w:pStyle w:val="Frval"/>
        <w:jc w:val="center"/>
        <w:rPr>
          <w:rFonts w:ascii="Times" w:eastAsia="Times" w:hAnsi="Times" w:cs="Times"/>
          <w:color w:val="222222"/>
          <w:sz w:val="68"/>
          <w:szCs w:val="68"/>
        </w:rPr>
      </w:pPr>
      <w:r>
        <w:rPr>
          <w:rFonts w:ascii="Times" w:hAnsi="Times"/>
          <w:color w:val="222222"/>
          <w:sz w:val="68"/>
          <w:szCs w:val="68"/>
        </w:rPr>
        <w:t>London</w:t>
      </w:r>
      <w:r>
        <w:rPr>
          <w:rFonts w:ascii="Times" w:eastAsia="Times" w:hAnsi="Times" w:cs="Times"/>
          <w:noProof/>
          <w:color w:val="222222"/>
          <w:sz w:val="68"/>
          <w:szCs w:val="68"/>
        </w:rPr>
        <w:drawing>
          <wp:anchor distT="152400" distB="152400" distL="152400" distR="152400" simplePos="0" relativeHeight="251659264" behindDoc="0" locked="0" layoutInCell="1" allowOverlap="1" wp14:anchorId="359ED6F2" wp14:editId="29A8DFCD">
            <wp:simplePos x="0" y="0"/>
            <wp:positionH relativeFrom="margin">
              <wp:posOffset>2592947</wp:posOffset>
            </wp:positionH>
            <wp:positionV relativeFrom="page">
              <wp:posOffset>384343</wp:posOffset>
            </wp:positionV>
            <wp:extent cx="4064743" cy="4961658"/>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ndon-scene-11861853.jpg"/>
                    <pic:cNvPicPr>
                      <a:picLocks noChangeAspect="1"/>
                    </pic:cNvPicPr>
                  </pic:nvPicPr>
                  <pic:blipFill>
                    <a:blip r:embed="rId6">
                      <a:extLst/>
                    </a:blip>
                    <a:stretch>
                      <a:fillRect/>
                    </a:stretch>
                  </pic:blipFill>
                  <pic:spPr>
                    <a:xfrm>
                      <a:off x="0" y="0"/>
                      <a:ext cx="4064743" cy="4961658"/>
                    </a:xfrm>
                    <a:prstGeom prst="rect">
                      <a:avLst/>
                    </a:prstGeom>
                    <a:ln w="12700" cap="flat">
                      <a:noFill/>
                      <a:miter lim="400000"/>
                    </a:ln>
                    <a:effectLst/>
                  </pic:spPr>
                </pic:pic>
              </a:graphicData>
            </a:graphic>
          </wp:anchor>
        </w:drawing>
      </w:r>
    </w:p>
    <w:p w14:paraId="591DB3C5" w14:textId="77777777" w:rsidR="00EF2A7D" w:rsidRDefault="005A5EAE">
      <w:pPr>
        <w:pStyle w:val="Frval"/>
        <w:rPr>
          <w:rFonts w:ascii="Times" w:eastAsia="Times" w:hAnsi="Times" w:cs="Times"/>
          <w:color w:val="222222"/>
          <w:sz w:val="48"/>
          <w:szCs w:val="48"/>
        </w:rPr>
      </w:pPr>
      <w:r>
        <w:rPr>
          <w:rFonts w:ascii="Times" w:hAnsi="Times"/>
          <w:color w:val="222222"/>
          <w:sz w:val="48"/>
          <w:szCs w:val="48"/>
          <w:lang w:val="en-US"/>
        </w:rPr>
        <w:t>Some Facts about London</w:t>
      </w:r>
    </w:p>
    <w:p w14:paraId="638673BE" w14:textId="77777777" w:rsidR="00EF2A7D" w:rsidRDefault="00EF2A7D">
      <w:pPr>
        <w:pStyle w:val="Frval"/>
        <w:rPr>
          <w:rFonts w:ascii="Georgia" w:eastAsia="Georgia" w:hAnsi="Georgia" w:cs="Georgia"/>
          <w:color w:val="222222"/>
          <w:sz w:val="28"/>
          <w:szCs w:val="28"/>
        </w:rPr>
      </w:pPr>
    </w:p>
    <w:p w14:paraId="38131E6F" w14:textId="77777777" w:rsidR="00EF2A7D" w:rsidRDefault="005A5EAE">
      <w:pPr>
        <w:pStyle w:val="Frval"/>
        <w:rPr>
          <w:rFonts w:ascii="Georgia" w:eastAsia="Georgia" w:hAnsi="Georgia" w:cs="Georgia"/>
          <w:color w:val="222222"/>
          <w:sz w:val="30"/>
          <w:szCs w:val="30"/>
          <w:u w:val="single"/>
        </w:rPr>
      </w:pPr>
      <w:r>
        <w:rPr>
          <w:rFonts w:ascii="Georgia" w:hAnsi="Georgia"/>
          <w:color w:val="222222"/>
          <w:sz w:val="30"/>
          <w:szCs w:val="30"/>
          <w:u w:val="single"/>
        </w:rPr>
        <w:t>PART 1 - Read the text and summarize it IN SWEDISH with your friend.</w:t>
      </w:r>
    </w:p>
    <w:p w14:paraId="50835D11" w14:textId="77777777" w:rsidR="00EF2A7D" w:rsidRDefault="00EF2A7D">
      <w:pPr>
        <w:pStyle w:val="Frval"/>
        <w:rPr>
          <w:rFonts w:ascii="Georgia" w:eastAsia="Georgia" w:hAnsi="Georgia" w:cs="Georgia"/>
          <w:color w:val="222222"/>
          <w:sz w:val="28"/>
          <w:szCs w:val="28"/>
        </w:rPr>
      </w:pPr>
    </w:p>
    <w:p w14:paraId="5A963FB9"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Did you know that if London </w:t>
      </w:r>
      <w:hyperlink r:id="rId7" w:history="1">
        <w:r>
          <w:rPr>
            <w:rStyle w:val="Hyperlink0"/>
            <w:rFonts w:ascii="Georgia" w:hAnsi="Georgia"/>
            <w:sz w:val="28"/>
            <w:szCs w:val="28"/>
            <w:lang w:val="en-US"/>
          </w:rPr>
          <w:t>were</w:t>
        </w:r>
      </w:hyperlink>
      <w:r>
        <w:rPr>
          <w:rFonts w:ascii="Georgia" w:hAnsi="Georgia"/>
          <w:color w:val="222222"/>
          <w:sz w:val="28"/>
          <w:szCs w:val="28"/>
          <w:lang w:val="en-US"/>
        </w:rPr>
        <w:t xml:space="preserve"> a country, it would be the 8th largest in Europe? Pretty </w:t>
      </w:r>
      <w:commentRangeStart w:id="0"/>
      <w:r>
        <w:rPr>
          <w:rFonts w:ascii="Georgia" w:hAnsi="Georgia"/>
          <w:color w:val="222222"/>
          <w:sz w:val="28"/>
          <w:szCs w:val="28"/>
          <w:lang w:val="it-IT"/>
        </w:rPr>
        <w:t>amazing</w:t>
      </w:r>
      <w:commentRangeEnd w:id="0"/>
      <w:r>
        <w:commentReference w:id="0"/>
      </w:r>
      <w:r>
        <w:rPr>
          <w:rFonts w:ascii="Georgia" w:hAnsi="Georgia"/>
          <w:color w:val="222222"/>
          <w:sz w:val="28"/>
          <w:szCs w:val="28"/>
          <w:lang w:val="en-US"/>
        </w:rPr>
        <w:t xml:space="preserve">, right? There are just over 8.3 million people living in London, </w:t>
      </w:r>
      <w:hyperlink r:id="rId11" w:history="1">
        <w:r>
          <w:rPr>
            <w:rStyle w:val="Hyperlink0"/>
            <w:rFonts w:ascii="Georgia" w:hAnsi="Georgia"/>
            <w:sz w:val="28"/>
            <w:szCs w:val="28"/>
            <w:lang w:val="en-US"/>
          </w:rPr>
          <w:t>according to</w:t>
        </w:r>
      </w:hyperlink>
      <w:r>
        <w:rPr>
          <w:rFonts w:ascii="Georgia" w:hAnsi="Georgia"/>
          <w:color w:val="222222"/>
          <w:sz w:val="28"/>
          <w:szCs w:val="28"/>
          <w:lang w:val="en-US"/>
        </w:rPr>
        <w:t xml:space="preserve"> the latest statistics. Many people mo</w:t>
      </w:r>
      <w:r>
        <w:rPr>
          <w:rFonts w:ascii="Georgia" w:hAnsi="Georgia"/>
          <w:color w:val="222222"/>
          <w:sz w:val="28"/>
          <w:szCs w:val="28"/>
          <w:lang w:val="en-US"/>
        </w:rPr>
        <w:t xml:space="preserve">ve here from other parts of the UK, but also from other countries. </w:t>
      </w:r>
      <w:r>
        <w:rPr>
          <w:rFonts w:ascii="Georgia" w:hAnsi="Georgia"/>
          <w:color w:val="222222"/>
          <w:sz w:val="28"/>
          <w:szCs w:val="28"/>
        </w:rPr>
        <w:t> </w:t>
      </w:r>
      <w:r>
        <w:rPr>
          <w:rFonts w:ascii="Georgia" w:hAnsi="Georgia"/>
          <w:color w:val="222222"/>
          <w:sz w:val="28"/>
          <w:szCs w:val="28"/>
          <w:lang w:val="en-US"/>
        </w:rPr>
        <w:t xml:space="preserve">25% of the people living in London today are born in another country. The Swedish </w:t>
      </w:r>
      <w:hyperlink r:id="rId12" w:history="1">
        <w:r>
          <w:rPr>
            <w:rStyle w:val="Hyperlink0"/>
            <w:rFonts w:ascii="Georgia" w:hAnsi="Georgia"/>
            <w:sz w:val="28"/>
            <w:szCs w:val="28"/>
            <w:lang w:val="es-ES_tradnl"/>
          </w:rPr>
          <w:t>embassy</w:t>
        </w:r>
      </w:hyperlink>
      <w:r>
        <w:rPr>
          <w:rFonts w:ascii="Georgia" w:hAnsi="Georgia"/>
          <w:color w:val="222222"/>
          <w:sz w:val="28"/>
          <w:szCs w:val="28"/>
        </w:rPr>
        <w:t xml:space="preserve"> </w:t>
      </w:r>
      <w:hyperlink r:id="rId13" w:history="1">
        <w:commentRangeStart w:id="1"/>
        <w:r>
          <w:rPr>
            <w:rStyle w:val="Hyperlink0"/>
            <w:rFonts w:ascii="Georgia" w:hAnsi="Georgia"/>
            <w:sz w:val="28"/>
            <w:szCs w:val="28"/>
            <w:lang w:val="en-US"/>
          </w:rPr>
          <w:t>estimates</w:t>
        </w:r>
      </w:hyperlink>
      <w:r>
        <w:rPr>
          <w:rFonts w:ascii="Georgia" w:hAnsi="Georgia"/>
          <w:color w:val="222222"/>
          <w:sz w:val="28"/>
          <w:szCs w:val="28"/>
        </w:rPr>
        <w:t xml:space="preserve"> </w:t>
      </w:r>
      <w:commentRangeEnd w:id="1"/>
      <w:r>
        <w:commentReference w:id="1"/>
      </w:r>
      <w:r>
        <w:rPr>
          <w:rFonts w:ascii="Georgia" w:hAnsi="Georgia"/>
          <w:color w:val="222222"/>
          <w:sz w:val="28"/>
          <w:szCs w:val="28"/>
          <w:lang w:val="en-US"/>
        </w:rPr>
        <w:t>that around 50,000 of them are Swedes.</w:t>
      </w:r>
    </w:p>
    <w:p w14:paraId="51178149" w14:textId="77777777" w:rsidR="00EF2A7D" w:rsidRDefault="00EF2A7D">
      <w:pPr>
        <w:pStyle w:val="Frval"/>
        <w:rPr>
          <w:rFonts w:ascii="Georgia" w:eastAsia="Georgia" w:hAnsi="Georgia" w:cs="Georgia"/>
          <w:color w:val="222222"/>
          <w:sz w:val="28"/>
          <w:szCs w:val="28"/>
        </w:rPr>
      </w:pPr>
    </w:p>
    <w:p w14:paraId="0DC7A8A3"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London is famous for </w:t>
      </w:r>
      <w:r>
        <w:rPr>
          <w:rFonts w:ascii="Georgia" w:hAnsi="Georgia"/>
          <w:color w:val="222222"/>
          <w:sz w:val="28"/>
          <w:szCs w:val="28"/>
          <w:lang w:val="en-US"/>
        </w:rPr>
        <w:t xml:space="preserve">many things. One of them is the London </w:t>
      </w:r>
      <w:commentRangeStart w:id="2"/>
      <w:r>
        <w:rPr>
          <w:rFonts w:ascii="Georgia" w:hAnsi="Georgia"/>
          <w:color w:val="222222"/>
          <w:sz w:val="28"/>
          <w:szCs w:val="28"/>
          <w:lang w:val="en-US"/>
        </w:rPr>
        <w:t xml:space="preserve">Underground </w:t>
      </w:r>
      <w:commentRangeEnd w:id="2"/>
      <w:r>
        <w:commentReference w:id="2"/>
      </w:r>
      <w:r>
        <w:rPr>
          <w:rFonts w:ascii="Georgia" w:hAnsi="Georgia"/>
          <w:color w:val="222222"/>
          <w:sz w:val="28"/>
          <w:szCs w:val="28"/>
          <w:lang w:val="en-US"/>
        </w:rPr>
        <w:t xml:space="preserve">which is the oldest in the world. It opened in 1863. </w:t>
      </w:r>
      <w:hyperlink r:id="rId14" w:history="1">
        <w:r>
          <w:rPr>
            <w:rStyle w:val="Hyperlink0"/>
            <w:rFonts w:ascii="Georgia" w:hAnsi="Georgia"/>
            <w:sz w:val="28"/>
            <w:szCs w:val="28"/>
          </w:rPr>
          <w:t>Nowadays</w:t>
        </w:r>
      </w:hyperlink>
      <w:r>
        <w:rPr>
          <w:rFonts w:ascii="Georgia" w:hAnsi="Georgia"/>
          <w:color w:val="222222"/>
          <w:sz w:val="28"/>
          <w:szCs w:val="28"/>
          <w:lang w:val="en-US"/>
        </w:rPr>
        <w:t xml:space="preserve">, people usually just call it the Tube because of the </w:t>
      </w:r>
      <w:hyperlink r:id="rId15" w:history="1">
        <w:r>
          <w:rPr>
            <w:rStyle w:val="Hyperlink0"/>
            <w:rFonts w:ascii="Georgia" w:hAnsi="Georgia"/>
            <w:sz w:val="28"/>
            <w:szCs w:val="28"/>
            <w:lang w:val="nl-NL"/>
          </w:rPr>
          <w:t>shape</w:t>
        </w:r>
      </w:hyperlink>
      <w:r>
        <w:rPr>
          <w:rFonts w:ascii="Georgia" w:hAnsi="Georgia"/>
          <w:color w:val="222222"/>
          <w:sz w:val="28"/>
          <w:szCs w:val="28"/>
          <w:lang w:val="en-US"/>
        </w:rPr>
        <w:t xml:space="preserve"> of the tunnels on many of the lines. It has 270 stations</w:t>
      </w:r>
      <w:r>
        <w:rPr>
          <w:rFonts w:ascii="Georgia" w:hAnsi="Georgia"/>
          <w:color w:val="222222"/>
          <w:sz w:val="28"/>
          <w:szCs w:val="28"/>
          <w:lang w:val="en-US"/>
        </w:rPr>
        <w:t xml:space="preserve"> all over greater London and there are 409 </w:t>
      </w:r>
      <w:hyperlink r:id="rId16" w:history="1">
        <w:commentRangeStart w:id="3"/>
        <w:r>
          <w:rPr>
            <w:rStyle w:val="Hyperlink0"/>
            <w:rFonts w:ascii="Georgia" w:hAnsi="Georgia"/>
            <w:sz w:val="28"/>
            <w:szCs w:val="28"/>
          </w:rPr>
          <w:t>escalators</w:t>
        </w:r>
      </w:hyperlink>
      <w:r>
        <w:rPr>
          <w:rFonts w:ascii="Georgia" w:hAnsi="Georgia"/>
          <w:color w:val="222222"/>
          <w:sz w:val="28"/>
          <w:szCs w:val="28"/>
        </w:rPr>
        <w:t>.</w:t>
      </w:r>
      <w:commentRangeEnd w:id="3"/>
      <w:r>
        <w:commentReference w:id="3"/>
      </w:r>
      <w:r>
        <w:rPr>
          <w:rFonts w:ascii="Georgia" w:hAnsi="Georgia"/>
          <w:color w:val="222222"/>
          <w:sz w:val="28"/>
          <w:szCs w:val="28"/>
          <w:lang w:val="en-US"/>
        </w:rPr>
        <w:t xml:space="preserve"> Many </w:t>
      </w:r>
      <w:hyperlink r:id="rId17" w:history="1">
        <w:commentRangeStart w:id="5"/>
        <w:r>
          <w:rPr>
            <w:rStyle w:val="Hyperlink0"/>
            <w:rFonts w:ascii="Georgia" w:hAnsi="Georgia"/>
            <w:sz w:val="28"/>
            <w:szCs w:val="28"/>
            <w:lang w:val="da-DK"/>
          </w:rPr>
          <w:t>buskers</w:t>
        </w:r>
        <w:commentRangeEnd w:id="5"/>
        <w:r>
          <w:commentReference w:id="5"/>
        </w:r>
      </w:hyperlink>
      <w:r>
        <w:rPr>
          <w:rFonts w:ascii="Georgia" w:hAnsi="Georgia"/>
          <w:color w:val="222222"/>
          <w:sz w:val="28"/>
          <w:szCs w:val="28"/>
          <w:lang w:val="en-US"/>
        </w:rPr>
        <w:t xml:space="preserve"> like to </w:t>
      </w:r>
      <w:hyperlink r:id="rId18" w:history="1">
        <w:r>
          <w:rPr>
            <w:rStyle w:val="Hyperlink0"/>
            <w:rFonts w:ascii="Georgia" w:hAnsi="Georgia"/>
            <w:sz w:val="28"/>
            <w:szCs w:val="28"/>
            <w:lang w:val="en-US"/>
          </w:rPr>
          <w:t>perform</w:t>
        </w:r>
      </w:hyperlink>
      <w:r>
        <w:rPr>
          <w:rFonts w:ascii="Georgia" w:hAnsi="Georgia"/>
          <w:color w:val="222222"/>
          <w:sz w:val="28"/>
          <w:szCs w:val="28"/>
        </w:rPr>
        <w:t> </w:t>
      </w:r>
      <w:r>
        <w:rPr>
          <w:rFonts w:ascii="Georgia" w:hAnsi="Georgia"/>
          <w:color w:val="222222"/>
          <w:sz w:val="28"/>
          <w:szCs w:val="28"/>
          <w:lang w:val="en-US"/>
        </w:rPr>
        <w:t>th</w:t>
      </w:r>
      <w:r>
        <w:rPr>
          <w:rFonts w:ascii="Georgia" w:hAnsi="Georgia"/>
          <w:color w:val="222222"/>
          <w:sz w:val="28"/>
          <w:szCs w:val="28"/>
          <w:lang w:val="en-US"/>
        </w:rPr>
        <w:t>ere!</w:t>
      </w:r>
    </w:p>
    <w:p w14:paraId="3F9D23E5" w14:textId="77777777" w:rsidR="00EF2A7D" w:rsidRDefault="00EF2A7D">
      <w:pPr>
        <w:pStyle w:val="Frval"/>
        <w:rPr>
          <w:rFonts w:ascii="Georgia" w:eastAsia="Georgia" w:hAnsi="Georgia" w:cs="Georgia"/>
          <w:color w:val="222222"/>
          <w:sz w:val="28"/>
          <w:szCs w:val="28"/>
        </w:rPr>
      </w:pPr>
    </w:p>
    <w:p w14:paraId="0A76E841" w14:textId="77777777" w:rsidR="00EF2A7D" w:rsidRDefault="005A5EAE">
      <w:pPr>
        <w:pStyle w:val="Frval"/>
        <w:rPr>
          <w:rFonts w:ascii="Times" w:eastAsia="Times" w:hAnsi="Times" w:cs="Times"/>
          <w:color w:val="222222"/>
          <w:sz w:val="48"/>
          <w:szCs w:val="48"/>
        </w:rPr>
      </w:pPr>
      <w:r>
        <w:rPr>
          <w:rFonts w:ascii="Times" w:hAnsi="Times"/>
          <w:color w:val="222222"/>
          <w:sz w:val="48"/>
          <w:szCs w:val="48"/>
          <w:lang w:val="fr-FR"/>
        </w:rPr>
        <w:t>Blue Plaques</w:t>
      </w:r>
    </w:p>
    <w:p w14:paraId="0EB8B3D9" w14:textId="77777777" w:rsidR="00EF2A7D" w:rsidRDefault="00EF2A7D">
      <w:pPr>
        <w:pStyle w:val="Frval"/>
        <w:rPr>
          <w:rFonts w:ascii="Georgia" w:eastAsia="Georgia" w:hAnsi="Georgia" w:cs="Georgia"/>
          <w:color w:val="222222"/>
          <w:sz w:val="28"/>
          <w:szCs w:val="28"/>
        </w:rPr>
      </w:pPr>
    </w:p>
    <w:p w14:paraId="5ED84214"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On some buildings in London you might see a blue </w:t>
      </w:r>
      <w:hyperlink r:id="rId19" w:history="1">
        <w:commentRangeStart w:id="6"/>
        <w:r>
          <w:rPr>
            <w:rStyle w:val="Hyperlink0"/>
            <w:rFonts w:ascii="Georgia" w:hAnsi="Georgia"/>
            <w:sz w:val="28"/>
            <w:szCs w:val="28"/>
            <w:lang w:val="fr-FR"/>
          </w:rPr>
          <w:t>plaque</w:t>
        </w:r>
        <w:commentRangeEnd w:id="6"/>
        <w:r>
          <w:commentReference w:id="6"/>
        </w:r>
      </w:hyperlink>
      <w:r>
        <w:rPr>
          <w:rFonts w:ascii="Georgia" w:hAnsi="Georgia"/>
          <w:color w:val="222222"/>
          <w:sz w:val="28"/>
          <w:szCs w:val="28"/>
          <w:lang w:val="en-US"/>
        </w:rPr>
        <w:t xml:space="preserve"> with a name and a year. These signs are there to show that a famous person has some </w:t>
      </w:r>
      <w:hyperlink r:id="rId20" w:history="1">
        <w:r>
          <w:rPr>
            <w:rStyle w:val="Hyperlink0"/>
            <w:rFonts w:ascii="Georgia" w:hAnsi="Georgia"/>
            <w:sz w:val="28"/>
            <w:szCs w:val="28"/>
            <w:lang w:val="fr-FR"/>
          </w:rPr>
          <w:t>connection</w:t>
        </w:r>
      </w:hyperlink>
      <w:r>
        <w:rPr>
          <w:rFonts w:ascii="Georgia" w:hAnsi="Georgia"/>
          <w:color w:val="222222"/>
          <w:sz w:val="28"/>
          <w:szCs w:val="28"/>
          <w:lang w:val="en-US"/>
        </w:rPr>
        <w:t xml:space="preserve"> to the house. They may have been born there, lived there, worked there or even died there.</w:t>
      </w:r>
      <w:r>
        <w:rPr>
          <w:rFonts w:ascii="Georgia" w:hAnsi="Georgia"/>
          <w:color w:val="222222"/>
          <w:sz w:val="28"/>
          <w:szCs w:val="28"/>
        </w:rPr>
        <w:t> </w:t>
      </w:r>
    </w:p>
    <w:p w14:paraId="296BE696"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The person mentioned on the sign ha</w:t>
      </w:r>
      <w:r>
        <w:rPr>
          <w:rFonts w:ascii="Georgia" w:hAnsi="Georgia"/>
          <w:color w:val="222222"/>
          <w:sz w:val="28"/>
          <w:szCs w:val="28"/>
          <w:lang w:val="en-US"/>
        </w:rPr>
        <w:t xml:space="preserve">s to be famous in some way but you </w:t>
      </w:r>
      <w:hyperlink r:id="rId21" w:history="1">
        <w:r>
          <w:rPr>
            <w:rStyle w:val="Hyperlink0"/>
            <w:rFonts w:ascii="Georgia" w:hAnsi="Georgia"/>
            <w:sz w:val="28"/>
            <w:szCs w:val="28"/>
            <w:lang w:val="en-US"/>
          </w:rPr>
          <w:t>might not</w:t>
        </w:r>
      </w:hyperlink>
      <w:r>
        <w:rPr>
          <w:rFonts w:ascii="Georgia" w:hAnsi="Georgia"/>
          <w:color w:val="222222"/>
          <w:sz w:val="28"/>
          <w:szCs w:val="28"/>
          <w:lang w:val="en-US"/>
        </w:rPr>
        <w:t xml:space="preserve"> have heard of them at all. In London they</w:t>
      </w:r>
      <w:r>
        <w:rPr>
          <w:rFonts w:ascii="Georgia" w:hAnsi="Georgia"/>
          <w:color w:val="222222"/>
          <w:sz w:val="28"/>
          <w:szCs w:val="28"/>
          <w:lang w:val="fr-FR"/>
        </w:rPr>
        <w:t>’</w:t>
      </w:r>
      <w:r>
        <w:rPr>
          <w:rFonts w:ascii="Georgia" w:hAnsi="Georgia"/>
          <w:color w:val="222222"/>
          <w:sz w:val="28"/>
          <w:szCs w:val="28"/>
          <w:lang w:val="en-US"/>
        </w:rPr>
        <w:t xml:space="preserve">ve been putting up these </w:t>
      </w:r>
      <w:commentRangeStart w:id="7"/>
      <w:r>
        <w:rPr>
          <w:rFonts w:ascii="Georgia" w:hAnsi="Georgia"/>
          <w:color w:val="222222"/>
          <w:sz w:val="28"/>
          <w:szCs w:val="28"/>
          <w:lang w:val="en-US"/>
        </w:rPr>
        <w:t>particular</w:t>
      </w:r>
      <w:commentRangeEnd w:id="7"/>
      <w:r>
        <w:commentReference w:id="7"/>
      </w:r>
      <w:r>
        <w:rPr>
          <w:rFonts w:ascii="Georgia" w:hAnsi="Georgia"/>
          <w:color w:val="222222"/>
          <w:sz w:val="28"/>
          <w:szCs w:val="28"/>
          <w:lang w:val="en-US"/>
        </w:rPr>
        <w:t xml:space="preserve"> signs since the </w:t>
      </w:r>
      <w:hyperlink r:id="rId22" w:history="1">
        <w:r>
          <w:rPr>
            <w:rStyle w:val="Hyperlink0"/>
            <w:rFonts w:ascii="Georgia" w:hAnsi="Georgia"/>
            <w:sz w:val="28"/>
            <w:szCs w:val="28"/>
            <w:lang w:val="en-US"/>
          </w:rPr>
          <w:t>19th century</w:t>
        </w:r>
      </w:hyperlink>
      <w:r>
        <w:rPr>
          <w:rFonts w:ascii="Georgia" w:hAnsi="Georgia"/>
          <w:color w:val="222222"/>
          <w:sz w:val="28"/>
          <w:szCs w:val="28"/>
          <w:lang w:val="en-US"/>
        </w:rPr>
        <w:t xml:space="preserve"> which means that some of them are really old.</w:t>
      </w:r>
      <w:r>
        <w:rPr>
          <w:rFonts w:ascii="Georgia" w:hAnsi="Georgia"/>
          <w:color w:val="222222"/>
          <w:sz w:val="28"/>
          <w:szCs w:val="28"/>
        </w:rPr>
        <w:t> </w:t>
      </w:r>
    </w:p>
    <w:p w14:paraId="2B79E2DB" w14:textId="77777777" w:rsidR="00EF2A7D" w:rsidRDefault="00EF2A7D">
      <w:pPr>
        <w:pStyle w:val="Frval"/>
        <w:rPr>
          <w:rFonts w:ascii="Georgia" w:eastAsia="Georgia" w:hAnsi="Georgia" w:cs="Georgia"/>
          <w:color w:val="222222"/>
          <w:sz w:val="28"/>
          <w:szCs w:val="28"/>
        </w:rPr>
      </w:pPr>
    </w:p>
    <w:p w14:paraId="7E00C7A4"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lastRenderedPageBreak/>
        <w:t xml:space="preserve">Some of these you might </w:t>
      </w:r>
      <w:hyperlink r:id="rId23" w:history="1">
        <w:commentRangeStart w:id="8"/>
        <w:r>
          <w:rPr>
            <w:rStyle w:val="Hyperlink0"/>
            <w:rFonts w:ascii="Georgia" w:hAnsi="Georgia"/>
            <w:sz w:val="28"/>
            <w:szCs w:val="28"/>
            <w:lang w:val="it-IT"/>
          </w:rPr>
          <w:t>recognize</w:t>
        </w:r>
        <w:commentRangeEnd w:id="8"/>
        <w:r>
          <w:commentReference w:id="8"/>
        </w:r>
      </w:hyperlink>
      <w:r>
        <w:rPr>
          <w:rFonts w:ascii="Georgia" w:hAnsi="Georgia"/>
          <w:color w:val="222222"/>
          <w:sz w:val="28"/>
          <w:szCs w:val="28"/>
          <w:lang w:val="en-US"/>
        </w:rPr>
        <w:t xml:space="preserve"> are Sherlock Holmes in Baker Street, Bob Marley in Ridgmount Gardens, Charlie Chaplin in Kennington Road</w:t>
      </w:r>
      <w:r>
        <w:rPr>
          <w:rFonts w:ascii="Georgia" w:hAnsi="Georgia"/>
          <w:color w:val="222222"/>
          <w:sz w:val="28"/>
          <w:szCs w:val="28"/>
          <w:lang w:val="en-US"/>
        </w:rPr>
        <w:t xml:space="preserve"> and Isaac Newton in Jermyn Street.</w:t>
      </w:r>
      <w:r>
        <w:rPr>
          <w:rFonts w:ascii="Georgia" w:hAnsi="Georgia"/>
          <w:color w:val="222222"/>
          <w:sz w:val="28"/>
          <w:szCs w:val="28"/>
        </w:rPr>
        <w:t> </w:t>
      </w:r>
    </w:p>
    <w:p w14:paraId="7EF7E7D8" w14:textId="77777777" w:rsidR="00EF2A7D" w:rsidRDefault="00EF2A7D">
      <w:pPr>
        <w:pStyle w:val="Frval"/>
        <w:rPr>
          <w:rFonts w:ascii="Georgia" w:eastAsia="Georgia" w:hAnsi="Georgia" w:cs="Georgia"/>
          <w:color w:val="222222"/>
          <w:sz w:val="28"/>
          <w:szCs w:val="28"/>
        </w:rPr>
      </w:pPr>
    </w:p>
    <w:p w14:paraId="078640AF" w14:textId="77777777" w:rsidR="00EF2A7D" w:rsidRDefault="005A5EAE">
      <w:pPr>
        <w:pStyle w:val="Frval"/>
        <w:rPr>
          <w:rFonts w:ascii="Times" w:eastAsia="Times" w:hAnsi="Times" w:cs="Times"/>
          <w:color w:val="222222"/>
          <w:sz w:val="48"/>
          <w:szCs w:val="48"/>
        </w:rPr>
      </w:pPr>
      <w:r>
        <w:rPr>
          <w:rFonts w:ascii="Times" w:hAnsi="Times"/>
          <w:color w:val="222222"/>
          <w:sz w:val="48"/>
          <w:szCs w:val="48"/>
        </w:rPr>
        <w:t>Trafalgar Square</w:t>
      </w:r>
    </w:p>
    <w:p w14:paraId="446C2CC0"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One famous tourist attraction is Trafalgar </w:t>
      </w:r>
      <w:commentRangeStart w:id="9"/>
      <w:r>
        <w:rPr>
          <w:rFonts w:ascii="Georgia" w:hAnsi="Georgia"/>
          <w:color w:val="222222"/>
          <w:sz w:val="28"/>
          <w:szCs w:val="28"/>
          <w:lang w:val="it-IT"/>
        </w:rPr>
        <w:t>Square</w:t>
      </w:r>
      <w:commentRangeEnd w:id="9"/>
      <w:r>
        <w:commentReference w:id="9"/>
      </w:r>
      <w:r>
        <w:rPr>
          <w:rFonts w:ascii="Georgia" w:hAnsi="Georgia"/>
          <w:color w:val="222222"/>
          <w:sz w:val="28"/>
          <w:szCs w:val="28"/>
          <w:lang w:val="en-US"/>
        </w:rPr>
        <w:t xml:space="preserve"> in the centre of London.</w:t>
      </w:r>
    </w:p>
    <w:p w14:paraId="04FD9DEA"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In the square there is a statue of Lord Horatio Nelson. Admiral Nelson was an English </w:t>
      </w:r>
      <w:hyperlink r:id="rId24" w:history="1">
        <w:r>
          <w:rPr>
            <w:rStyle w:val="Hyperlink0"/>
            <w:rFonts w:ascii="Georgia" w:hAnsi="Georgia"/>
            <w:sz w:val="28"/>
            <w:szCs w:val="28"/>
            <w:lang w:val="en-US"/>
          </w:rPr>
          <w:t>war hero</w:t>
        </w:r>
      </w:hyperlink>
      <w:r>
        <w:rPr>
          <w:rFonts w:ascii="Georgia" w:hAnsi="Georgia"/>
          <w:color w:val="222222"/>
          <w:sz w:val="28"/>
          <w:szCs w:val="28"/>
          <w:lang w:val="en-US"/>
        </w:rPr>
        <w:t xml:space="preserve">. He won </w:t>
      </w:r>
      <w:hyperlink r:id="rId25" w:history="1">
        <w:commentRangeStart w:id="10"/>
        <w:r>
          <w:rPr>
            <w:rStyle w:val="Hyperlink0"/>
            <w:rFonts w:ascii="Georgia" w:hAnsi="Georgia"/>
            <w:sz w:val="28"/>
            <w:szCs w:val="28"/>
            <w:lang w:val="en-US"/>
          </w:rPr>
          <w:t>several</w:t>
        </w:r>
      </w:hyperlink>
      <w:r>
        <w:rPr>
          <w:rFonts w:ascii="Georgia" w:hAnsi="Georgia"/>
          <w:color w:val="222222"/>
          <w:sz w:val="28"/>
          <w:szCs w:val="28"/>
        </w:rPr>
        <w:t xml:space="preserve"> </w:t>
      </w:r>
      <w:commentRangeEnd w:id="10"/>
      <w:r>
        <w:commentReference w:id="10"/>
      </w:r>
      <w:r>
        <w:rPr>
          <w:rFonts w:ascii="Georgia" w:hAnsi="Georgia"/>
          <w:color w:val="222222"/>
          <w:sz w:val="28"/>
          <w:szCs w:val="28"/>
          <w:lang w:val="en-US"/>
        </w:rPr>
        <w:t xml:space="preserve">battles for Britain, most notably the battle of Trafalgar in 1805 which cost him his life. To be able to transport the body back to England without it </w:t>
      </w:r>
      <w:hyperlink r:id="rId26" w:history="1">
        <w:r>
          <w:rPr>
            <w:rStyle w:val="Hyperlink0"/>
            <w:rFonts w:ascii="Georgia" w:hAnsi="Georgia"/>
            <w:sz w:val="28"/>
            <w:szCs w:val="28"/>
            <w:lang w:val="en-US"/>
          </w:rPr>
          <w:t>decomposing</w:t>
        </w:r>
      </w:hyperlink>
      <w:r>
        <w:rPr>
          <w:rFonts w:ascii="Georgia" w:hAnsi="Georgia"/>
          <w:color w:val="222222"/>
          <w:sz w:val="28"/>
          <w:szCs w:val="28"/>
          <w:lang w:val="en-US"/>
        </w:rPr>
        <w:t xml:space="preserve"> they kept it in a </w:t>
      </w:r>
      <w:hyperlink r:id="rId27" w:history="1">
        <w:commentRangeStart w:id="11"/>
        <w:r>
          <w:rPr>
            <w:rStyle w:val="Hyperlink0"/>
            <w:rFonts w:ascii="Georgia" w:hAnsi="Georgia"/>
            <w:sz w:val="28"/>
            <w:szCs w:val="28"/>
          </w:rPr>
          <w:t>casket</w:t>
        </w:r>
        <w:commentRangeEnd w:id="11"/>
        <w:r>
          <w:commentReference w:id="11"/>
        </w:r>
      </w:hyperlink>
      <w:r>
        <w:rPr>
          <w:rFonts w:ascii="Georgia" w:hAnsi="Georgia"/>
          <w:color w:val="222222"/>
          <w:sz w:val="28"/>
          <w:szCs w:val="28"/>
        </w:rPr>
        <w:t> </w:t>
      </w:r>
      <w:r>
        <w:rPr>
          <w:rFonts w:ascii="Georgia" w:hAnsi="Georgia"/>
          <w:color w:val="222222"/>
          <w:sz w:val="28"/>
          <w:szCs w:val="28"/>
          <w:lang w:val="en-US"/>
        </w:rPr>
        <w:t xml:space="preserve">of </w:t>
      </w:r>
      <w:hyperlink r:id="rId28" w:history="1">
        <w:r>
          <w:rPr>
            <w:rStyle w:val="Hyperlink0"/>
            <w:rFonts w:ascii="Georgia" w:hAnsi="Georgia"/>
            <w:sz w:val="28"/>
            <w:szCs w:val="28"/>
          </w:rPr>
          <w:t>brandy</w:t>
        </w:r>
      </w:hyperlink>
      <w:r>
        <w:rPr>
          <w:rFonts w:ascii="Georgia" w:hAnsi="Georgia"/>
          <w:color w:val="222222"/>
          <w:sz w:val="28"/>
          <w:szCs w:val="28"/>
          <w:lang w:val="en-US"/>
        </w:rPr>
        <w:t xml:space="preserve">. The sailors aboard knew this, and legend </w:t>
      </w:r>
      <w:hyperlink r:id="rId29" w:history="1">
        <w:r>
          <w:rPr>
            <w:rStyle w:val="Hyperlink0"/>
            <w:rFonts w:ascii="Georgia" w:hAnsi="Georgia"/>
            <w:sz w:val="28"/>
            <w:szCs w:val="28"/>
            <w:lang w:val="en-US"/>
          </w:rPr>
          <w:t>has it</w:t>
        </w:r>
      </w:hyperlink>
      <w:r>
        <w:rPr>
          <w:rFonts w:ascii="Georgia" w:hAnsi="Georgia"/>
          <w:color w:val="222222"/>
          <w:sz w:val="28"/>
          <w:szCs w:val="28"/>
          <w:lang w:val="en-US"/>
        </w:rPr>
        <w:t xml:space="preserve"> they wanted the brandy so </w:t>
      </w:r>
      <w:hyperlink r:id="rId30" w:history="1">
        <w:r>
          <w:rPr>
            <w:rStyle w:val="Hyperlink0"/>
            <w:rFonts w:ascii="Georgia" w:hAnsi="Georgia"/>
            <w:sz w:val="28"/>
            <w:szCs w:val="28"/>
          </w:rPr>
          <w:t>badly</w:t>
        </w:r>
      </w:hyperlink>
      <w:r>
        <w:rPr>
          <w:rFonts w:ascii="Georgia" w:hAnsi="Georgia"/>
          <w:color w:val="222222"/>
          <w:sz w:val="28"/>
          <w:szCs w:val="28"/>
          <w:lang w:val="en-US"/>
        </w:rPr>
        <w:t xml:space="preserve"> that</w:t>
      </w:r>
      <w:r>
        <w:rPr>
          <w:rFonts w:ascii="Georgia" w:hAnsi="Georgia"/>
          <w:color w:val="222222"/>
          <w:sz w:val="28"/>
          <w:szCs w:val="28"/>
          <w:lang w:val="en-US"/>
        </w:rPr>
        <w:t xml:space="preserve"> they didn</w:t>
      </w:r>
      <w:r>
        <w:rPr>
          <w:rFonts w:ascii="Georgia" w:hAnsi="Georgia"/>
          <w:color w:val="222222"/>
          <w:sz w:val="28"/>
          <w:szCs w:val="28"/>
          <w:lang w:val="fr-FR"/>
        </w:rPr>
        <w:t>’</w:t>
      </w:r>
      <w:r>
        <w:rPr>
          <w:rFonts w:ascii="Georgia" w:hAnsi="Georgia"/>
          <w:color w:val="222222"/>
          <w:sz w:val="28"/>
          <w:szCs w:val="28"/>
          <w:lang w:val="en-US"/>
        </w:rPr>
        <w:t xml:space="preserve">t care there was a body lying in it. When they got back to England, there was no longer any brandy in the casket. Lord Nelson </w:t>
      </w:r>
      <w:commentRangeStart w:id="12"/>
      <w:r>
        <w:rPr>
          <w:rFonts w:ascii="Georgia" w:hAnsi="Georgia"/>
          <w:color w:val="222222"/>
          <w:sz w:val="28"/>
          <w:szCs w:val="28"/>
          <w:lang w:val="en-US"/>
        </w:rPr>
        <w:t>was</w:t>
      </w:r>
      <w:r>
        <w:rPr>
          <w:rFonts w:ascii="Georgia" w:hAnsi="Georgia"/>
          <w:color w:val="222222"/>
          <w:sz w:val="28"/>
          <w:szCs w:val="28"/>
        </w:rPr>
        <w:t> </w:t>
      </w:r>
      <w:hyperlink r:id="rId31" w:history="1">
        <w:r>
          <w:rPr>
            <w:rStyle w:val="Hyperlink0"/>
            <w:rFonts w:ascii="Georgia" w:hAnsi="Georgia"/>
            <w:sz w:val="28"/>
            <w:szCs w:val="28"/>
          </w:rPr>
          <w:t>buried</w:t>
        </w:r>
      </w:hyperlink>
      <w:r>
        <w:rPr>
          <w:rFonts w:ascii="Georgia" w:hAnsi="Georgia"/>
          <w:color w:val="222222"/>
          <w:sz w:val="28"/>
          <w:szCs w:val="28"/>
        </w:rPr>
        <w:t> </w:t>
      </w:r>
      <w:commentRangeEnd w:id="12"/>
      <w:r>
        <w:commentReference w:id="12"/>
      </w:r>
      <w:r>
        <w:rPr>
          <w:rFonts w:ascii="Georgia" w:hAnsi="Georgia"/>
          <w:color w:val="222222"/>
          <w:sz w:val="28"/>
          <w:szCs w:val="28"/>
          <w:lang w:val="de-DE"/>
        </w:rPr>
        <w:t>in St Paul</w:t>
      </w:r>
      <w:r>
        <w:rPr>
          <w:rFonts w:ascii="Georgia" w:hAnsi="Georgia"/>
          <w:color w:val="222222"/>
          <w:sz w:val="28"/>
          <w:szCs w:val="28"/>
          <w:lang w:val="fr-FR"/>
        </w:rPr>
        <w:t>’</w:t>
      </w:r>
      <w:r>
        <w:rPr>
          <w:rFonts w:ascii="Georgia" w:hAnsi="Georgia"/>
          <w:color w:val="222222"/>
          <w:sz w:val="28"/>
          <w:szCs w:val="28"/>
          <w:lang w:val="en-US"/>
        </w:rPr>
        <w:t>s Cathedral.</w:t>
      </w:r>
      <w:r>
        <w:rPr>
          <w:rFonts w:ascii="Georgia" w:eastAsia="Georgia" w:hAnsi="Georgia" w:cs="Georgia"/>
          <w:noProof/>
          <w:color w:val="222222"/>
          <w:sz w:val="28"/>
          <w:szCs w:val="28"/>
        </w:rPr>
        <w:drawing>
          <wp:anchor distT="152400" distB="152400" distL="152400" distR="152400" simplePos="0" relativeHeight="251660288" behindDoc="0" locked="0" layoutInCell="1" allowOverlap="1" wp14:anchorId="4E9E85CD" wp14:editId="327FEA82">
            <wp:simplePos x="0" y="0"/>
            <wp:positionH relativeFrom="margin">
              <wp:posOffset>2232075</wp:posOffset>
            </wp:positionH>
            <wp:positionV relativeFrom="line">
              <wp:posOffset>226732</wp:posOffset>
            </wp:positionV>
            <wp:extent cx="4025232" cy="2515770"/>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trefal.jpg"/>
                    <pic:cNvPicPr>
                      <a:picLocks noChangeAspect="1"/>
                    </pic:cNvPicPr>
                  </pic:nvPicPr>
                  <pic:blipFill>
                    <a:blip r:embed="rId32">
                      <a:extLst/>
                    </a:blip>
                    <a:stretch>
                      <a:fillRect/>
                    </a:stretch>
                  </pic:blipFill>
                  <pic:spPr>
                    <a:xfrm>
                      <a:off x="0" y="0"/>
                      <a:ext cx="4025232" cy="2515770"/>
                    </a:xfrm>
                    <a:prstGeom prst="rect">
                      <a:avLst/>
                    </a:prstGeom>
                    <a:ln w="12700" cap="flat">
                      <a:noFill/>
                      <a:miter lim="400000"/>
                    </a:ln>
                    <a:effectLst/>
                  </pic:spPr>
                </pic:pic>
              </a:graphicData>
            </a:graphic>
          </wp:anchor>
        </w:drawing>
      </w:r>
      <w:r>
        <w:rPr>
          <w:rFonts w:ascii="Georgia" w:hAnsi="Georgia"/>
          <w:color w:val="222222"/>
          <w:sz w:val="28"/>
          <w:szCs w:val="28"/>
        </w:rPr>
        <w:t> </w:t>
      </w:r>
    </w:p>
    <w:p w14:paraId="109FDD85" w14:textId="77777777" w:rsidR="00EF2A7D" w:rsidRDefault="00EF2A7D">
      <w:pPr>
        <w:pStyle w:val="Frval"/>
        <w:rPr>
          <w:rFonts w:ascii="Georgia" w:eastAsia="Georgia" w:hAnsi="Georgia" w:cs="Georgia"/>
          <w:color w:val="222222"/>
          <w:sz w:val="28"/>
          <w:szCs w:val="28"/>
        </w:rPr>
      </w:pPr>
    </w:p>
    <w:p w14:paraId="6002040B"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The National Gallery </w:t>
      </w:r>
      <w:commentRangeStart w:id="13"/>
      <w:r>
        <w:rPr>
          <w:rFonts w:ascii="Georgia" w:hAnsi="Georgia"/>
          <w:color w:val="222222"/>
          <w:sz w:val="28"/>
          <w:szCs w:val="28"/>
          <w:lang w:val="en-US"/>
        </w:rPr>
        <w:t>is situated</w:t>
      </w:r>
      <w:commentRangeEnd w:id="13"/>
      <w:r>
        <w:commentReference w:id="13"/>
      </w:r>
      <w:r>
        <w:rPr>
          <w:rFonts w:ascii="Georgia" w:hAnsi="Georgia"/>
          <w:color w:val="222222"/>
          <w:sz w:val="28"/>
          <w:szCs w:val="28"/>
          <w:lang w:val="en-US"/>
        </w:rPr>
        <w:t xml:space="preserve"> along one side of the</w:t>
      </w:r>
      <w:r>
        <w:rPr>
          <w:rFonts w:ascii="Georgia" w:hAnsi="Georgia"/>
          <w:color w:val="222222"/>
          <w:sz w:val="28"/>
          <w:szCs w:val="28"/>
        </w:rPr>
        <w:t> </w:t>
      </w:r>
      <w:hyperlink r:id="rId33" w:history="1">
        <w:r>
          <w:rPr>
            <w:rStyle w:val="Hyperlink0"/>
            <w:rFonts w:ascii="Georgia" w:hAnsi="Georgia"/>
            <w:sz w:val="28"/>
            <w:szCs w:val="28"/>
            <w:lang w:val="fr-FR"/>
          </w:rPr>
          <w:t>square</w:t>
        </w:r>
      </w:hyperlink>
      <w:r>
        <w:rPr>
          <w:rFonts w:ascii="Georgia" w:hAnsi="Georgia"/>
          <w:color w:val="222222"/>
          <w:sz w:val="28"/>
          <w:szCs w:val="28"/>
          <w:lang w:val="en-US"/>
        </w:rPr>
        <w:t>; It is a famous</w:t>
      </w:r>
      <w:r>
        <w:rPr>
          <w:rFonts w:ascii="Georgia" w:hAnsi="Georgia"/>
          <w:color w:val="222222"/>
          <w:sz w:val="28"/>
          <w:szCs w:val="28"/>
        </w:rPr>
        <w:t> </w:t>
      </w:r>
      <w:hyperlink r:id="rId34" w:history="1">
        <w:r>
          <w:rPr>
            <w:rStyle w:val="Hyperlink0"/>
            <w:rFonts w:ascii="Georgia" w:hAnsi="Georgia"/>
            <w:sz w:val="28"/>
            <w:szCs w:val="28"/>
          </w:rPr>
          <w:t>art</w:t>
        </w:r>
      </w:hyperlink>
      <w:r>
        <w:rPr>
          <w:rFonts w:ascii="Georgia" w:hAnsi="Georgia"/>
          <w:color w:val="222222"/>
          <w:sz w:val="28"/>
          <w:szCs w:val="28"/>
        </w:rPr>
        <w:t> </w:t>
      </w:r>
      <w:r>
        <w:rPr>
          <w:rFonts w:ascii="Georgia" w:hAnsi="Georgia"/>
          <w:color w:val="222222"/>
          <w:sz w:val="28"/>
          <w:szCs w:val="28"/>
          <w:lang w:val="en-US"/>
        </w:rPr>
        <w:t>museum where you can see paintings by Rembrandt, Michelangelo, Da Vinci, Van Gogh and many others. Sometimes they show a piece of art right outside the museum as well.</w:t>
      </w:r>
      <w:r>
        <w:rPr>
          <w:rFonts w:ascii="Georgia" w:hAnsi="Georgia"/>
          <w:color w:val="222222"/>
          <w:sz w:val="28"/>
          <w:szCs w:val="28"/>
        </w:rPr>
        <w:t> </w:t>
      </w:r>
    </w:p>
    <w:p w14:paraId="4861F3D6"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Every Christmas there is a big Chris</w:t>
      </w:r>
      <w:r>
        <w:rPr>
          <w:rFonts w:ascii="Georgia" w:hAnsi="Georgia"/>
          <w:color w:val="222222"/>
          <w:sz w:val="28"/>
          <w:szCs w:val="28"/>
          <w:lang w:val="en-US"/>
        </w:rPr>
        <w:t xml:space="preserve">tmas tree in the square. The tree is a gift from Norway as a thank you for the support that Britain gave them </w:t>
      </w:r>
      <w:hyperlink r:id="rId35" w:history="1">
        <w:r>
          <w:rPr>
            <w:rStyle w:val="Hyperlink0"/>
            <w:rFonts w:ascii="Georgia" w:hAnsi="Georgia"/>
            <w:sz w:val="28"/>
            <w:szCs w:val="28"/>
            <w:lang w:val="en-US"/>
          </w:rPr>
          <w:t>during</w:t>
        </w:r>
      </w:hyperlink>
      <w:r>
        <w:rPr>
          <w:rFonts w:ascii="Georgia" w:hAnsi="Georgia"/>
          <w:color w:val="222222"/>
          <w:sz w:val="28"/>
          <w:szCs w:val="28"/>
          <w:lang w:val="en-US"/>
        </w:rPr>
        <w:t xml:space="preserve"> World War 2.</w:t>
      </w:r>
      <w:r>
        <w:rPr>
          <w:rFonts w:ascii="Georgia" w:hAnsi="Georgia"/>
          <w:color w:val="222222"/>
          <w:sz w:val="28"/>
          <w:szCs w:val="28"/>
        </w:rPr>
        <w:t> </w:t>
      </w:r>
    </w:p>
    <w:p w14:paraId="70D42A69" w14:textId="77777777" w:rsidR="00EF2A7D" w:rsidRDefault="00EF2A7D">
      <w:pPr>
        <w:pStyle w:val="Frval"/>
        <w:rPr>
          <w:rFonts w:ascii="Georgia" w:eastAsia="Georgia" w:hAnsi="Georgia" w:cs="Georgia"/>
          <w:color w:val="222222"/>
          <w:sz w:val="28"/>
          <w:szCs w:val="28"/>
        </w:rPr>
      </w:pPr>
    </w:p>
    <w:p w14:paraId="166BFDE6" w14:textId="77777777" w:rsidR="00EF2A7D" w:rsidRDefault="005A5EAE">
      <w:pPr>
        <w:pStyle w:val="Frval"/>
        <w:rPr>
          <w:rFonts w:ascii="Georgia" w:eastAsia="Georgia" w:hAnsi="Georgia" w:cs="Georgia"/>
          <w:color w:val="222222"/>
          <w:sz w:val="28"/>
          <w:szCs w:val="28"/>
        </w:rPr>
      </w:pPr>
      <w:r>
        <w:rPr>
          <w:rFonts w:ascii="Georgia" w:hAnsi="Georgia"/>
          <w:color w:val="222222"/>
          <w:sz w:val="28"/>
          <w:szCs w:val="28"/>
          <w:lang w:val="en-US"/>
        </w:rPr>
        <w:t xml:space="preserve">After it was decided that London would </w:t>
      </w:r>
      <w:hyperlink r:id="rId36" w:history="1">
        <w:r>
          <w:rPr>
            <w:rStyle w:val="Hyperlink0"/>
            <w:rFonts w:ascii="Georgia" w:hAnsi="Georgia"/>
            <w:sz w:val="28"/>
            <w:szCs w:val="28"/>
          </w:rPr>
          <w:t>host</w:t>
        </w:r>
      </w:hyperlink>
      <w:r>
        <w:rPr>
          <w:rFonts w:ascii="Georgia" w:hAnsi="Georgia"/>
          <w:color w:val="222222"/>
          <w:sz w:val="28"/>
          <w:szCs w:val="28"/>
          <w:lang w:val="en-US"/>
        </w:rPr>
        <w:t xml:space="preserve"> the Olympic Games in 2012 a </w:t>
      </w:r>
      <w:hyperlink r:id="rId37" w:history="1">
        <w:r>
          <w:rPr>
            <w:rStyle w:val="Hyperlink0"/>
            <w:rFonts w:ascii="Georgia" w:hAnsi="Georgia"/>
            <w:sz w:val="28"/>
            <w:szCs w:val="28"/>
            <w:lang w:val="en-US"/>
          </w:rPr>
          <w:t>countdown</w:t>
        </w:r>
      </w:hyperlink>
      <w:r>
        <w:rPr>
          <w:rFonts w:ascii="Georgia" w:hAnsi="Georgia"/>
          <w:color w:val="222222"/>
          <w:sz w:val="28"/>
          <w:szCs w:val="28"/>
          <w:lang w:val="en-US"/>
        </w:rPr>
        <w:t xml:space="preserve"> clock was placed in the square. It showed how many days, hours, minutes and seconds remained before the games would start.</w:t>
      </w:r>
    </w:p>
    <w:p w14:paraId="47F82EDB" w14:textId="77777777" w:rsidR="00EF2A7D" w:rsidRDefault="00EF2A7D">
      <w:pPr>
        <w:pStyle w:val="Frval"/>
        <w:rPr>
          <w:rFonts w:ascii="Georgia" w:eastAsia="Georgia" w:hAnsi="Georgia" w:cs="Georgia"/>
          <w:color w:val="222222"/>
          <w:sz w:val="28"/>
          <w:szCs w:val="28"/>
        </w:rPr>
      </w:pPr>
    </w:p>
    <w:p w14:paraId="172A5A48" w14:textId="77777777" w:rsidR="00EF2A7D" w:rsidRDefault="00EF2A7D">
      <w:pPr>
        <w:pStyle w:val="Brdtext"/>
        <w:rPr>
          <w:rFonts w:ascii="Georgia" w:eastAsia="Georgia" w:hAnsi="Georgia" w:cs="Georgia"/>
          <w:sz w:val="28"/>
          <w:szCs w:val="28"/>
        </w:rPr>
      </w:pPr>
    </w:p>
    <w:p w14:paraId="4ED64403" w14:textId="77777777" w:rsidR="00EF2A7D" w:rsidRDefault="00EF2A7D">
      <w:pPr>
        <w:pStyle w:val="Brdtext"/>
        <w:rPr>
          <w:rFonts w:ascii="Georgia" w:eastAsia="Georgia" w:hAnsi="Georgia" w:cs="Georgia"/>
          <w:sz w:val="28"/>
          <w:szCs w:val="28"/>
        </w:rPr>
      </w:pPr>
    </w:p>
    <w:p w14:paraId="0CFC085A" w14:textId="77777777" w:rsidR="00EF2A7D" w:rsidRDefault="00EF2A7D">
      <w:pPr>
        <w:pStyle w:val="Brdtext"/>
        <w:rPr>
          <w:rFonts w:ascii="Georgia" w:eastAsia="Georgia" w:hAnsi="Georgia" w:cs="Georgia"/>
          <w:sz w:val="28"/>
          <w:szCs w:val="28"/>
        </w:rPr>
      </w:pPr>
    </w:p>
    <w:p w14:paraId="3BD90F55" w14:textId="77777777" w:rsidR="00EF2A7D" w:rsidRDefault="00EF2A7D">
      <w:pPr>
        <w:pStyle w:val="Brdtext"/>
        <w:rPr>
          <w:rFonts w:ascii="Georgia" w:eastAsia="Georgia" w:hAnsi="Georgia" w:cs="Georgia"/>
          <w:sz w:val="28"/>
          <w:szCs w:val="28"/>
        </w:rPr>
      </w:pPr>
    </w:p>
    <w:p w14:paraId="112DF0EB" w14:textId="77777777" w:rsidR="00EF2A7D" w:rsidRDefault="00EF2A7D">
      <w:pPr>
        <w:pStyle w:val="Brdtext"/>
        <w:rPr>
          <w:rFonts w:ascii="Georgia" w:eastAsia="Georgia" w:hAnsi="Georgia" w:cs="Georgia"/>
          <w:sz w:val="28"/>
          <w:szCs w:val="28"/>
        </w:rPr>
      </w:pPr>
    </w:p>
    <w:p w14:paraId="2A803453" w14:textId="77777777" w:rsidR="00EF2A7D" w:rsidRDefault="00EF2A7D">
      <w:pPr>
        <w:pStyle w:val="Brdtext"/>
        <w:rPr>
          <w:rFonts w:ascii="Georgia" w:eastAsia="Georgia" w:hAnsi="Georgia" w:cs="Georgia"/>
          <w:sz w:val="28"/>
          <w:szCs w:val="28"/>
        </w:rPr>
      </w:pPr>
    </w:p>
    <w:p w14:paraId="13641C89" w14:textId="77777777" w:rsidR="00EF2A7D" w:rsidRDefault="00EF2A7D">
      <w:pPr>
        <w:pStyle w:val="Brdtext"/>
        <w:rPr>
          <w:rFonts w:ascii="Georgia" w:eastAsia="Georgia" w:hAnsi="Georgia" w:cs="Georgia"/>
          <w:sz w:val="28"/>
          <w:szCs w:val="28"/>
        </w:rPr>
      </w:pPr>
    </w:p>
    <w:p w14:paraId="02A77915" w14:textId="77777777" w:rsidR="00EF2A7D" w:rsidRDefault="00EF2A7D">
      <w:pPr>
        <w:pStyle w:val="Brdtext"/>
        <w:rPr>
          <w:rFonts w:ascii="Georgia" w:eastAsia="Georgia" w:hAnsi="Georgia" w:cs="Georgia"/>
          <w:sz w:val="28"/>
          <w:szCs w:val="28"/>
        </w:rPr>
      </w:pPr>
    </w:p>
    <w:p w14:paraId="6DDCCEC7" w14:textId="77777777" w:rsidR="00EF2A7D" w:rsidRDefault="00EF2A7D">
      <w:pPr>
        <w:pStyle w:val="Brdtext"/>
        <w:rPr>
          <w:rFonts w:ascii="Georgia" w:eastAsia="Georgia" w:hAnsi="Georgia" w:cs="Georgia"/>
          <w:sz w:val="28"/>
          <w:szCs w:val="28"/>
        </w:rPr>
      </w:pPr>
    </w:p>
    <w:p w14:paraId="4AF59252" w14:textId="77777777" w:rsidR="00EF2A7D" w:rsidRDefault="00EF2A7D">
      <w:pPr>
        <w:pStyle w:val="Brdtext"/>
        <w:rPr>
          <w:rFonts w:ascii="Georgia" w:eastAsia="Georgia" w:hAnsi="Georgia" w:cs="Georgia"/>
          <w:sz w:val="28"/>
          <w:szCs w:val="28"/>
        </w:rPr>
      </w:pPr>
    </w:p>
    <w:p w14:paraId="49FB1F17" w14:textId="77777777" w:rsidR="00EF2A7D" w:rsidRDefault="005A5EAE">
      <w:pPr>
        <w:pStyle w:val="Brdtext"/>
        <w:rPr>
          <w:rFonts w:ascii="Georgia" w:eastAsia="Georgia" w:hAnsi="Georgia" w:cs="Georgia"/>
          <w:sz w:val="28"/>
          <w:szCs w:val="28"/>
          <w:u w:val="single"/>
        </w:rPr>
      </w:pPr>
      <w:r>
        <w:rPr>
          <w:rFonts w:ascii="Georgia" w:hAnsi="Georgia"/>
          <w:sz w:val="28"/>
          <w:szCs w:val="28"/>
          <w:u w:val="single"/>
        </w:rPr>
        <w:t>PART 2 - READ the text. There are a few words underlined. Make a list of these words and translate them to Swedish. THEN compare your list with your friend.</w:t>
      </w:r>
    </w:p>
    <w:p w14:paraId="41E4A440" w14:textId="77777777" w:rsidR="00EF2A7D" w:rsidRDefault="00EF2A7D">
      <w:pPr>
        <w:pStyle w:val="Brdtext"/>
        <w:rPr>
          <w:rFonts w:ascii="Georgia" w:eastAsia="Georgia" w:hAnsi="Georgia" w:cs="Georgia"/>
          <w:sz w:val="28"/>
          <w:szCs w:val="28"/>
        </w:rPr>
      </w:pPr>
    </w:p>
    <w:p w14:paraId="7B7DFE7E" w14:textId="77777777" w:rsidR="00EF2A7D" w:rsidRDefault="005A5EAE">
      <w:pPr>
        <w:pStyle w:val="Brdtext"/>
        <w:rPr>
          <w:rFonts w:ascii="Georgia" w:eastAsia="Georgia" w:hAnsi="Georgia" w:cs="Georgia"/>
          <w:sz w:val="48"/>
          <w:szCs w:val="48"/>
        </w:rPr>
      </w:pPr>
      <w:r>
        <w:rPr>
          <w:rFonts w:ascii="Georgia" w:hAnsi="Georgia"/>
          <w:sz w:val="48"/>
          <w:szCs w:val="48"/>
        </w:rPr>
        <w:t>Buckingham Palace</w:t>
      </w:r>
    </w:p>
    <w:p w14:paraId="2B992069" w14:textId="77777777" w:rsidR="00EF2A7D" w:rsidRDefault="005A5EAE">
      <w:pPr>
        <w:pStyle w:val="Brdtext"/>
        <w:rPr>
          <w:rFonts w:ascii="Georgia" w:eastAsia="Georgia" w:hAnsi="Georgia" w:cs="Georgia"/>
          <w:sz w:val="28"/>
          <w:szCs w:val="28"/>
        </w:rPr>
      </w:pPr>
      <w:r>
        <w:rPr>
          <w:rFonts w:ascii="Georgia" w:hAnsi="Georgia"/>
          <w:sz w:val="28"/>
          <w:szCs w:val="28"/>
          <w:lang w:val="en-US"/>
        </w:rPr>
        <w:t xml:space="preserve">Buckingham Palace is where </w:t>
      </w:r>
      <w:r>
        <w:rPr>
          <w:rFonts w:ascii="Georgia" w:hAnsi="Georgia"/>
          <w:sz w:val="28"/>
          <w:szCs w:val="28"/>
        </w:rPr>
        <w:t xml:space="preserve">the Queen </w:t>
      </w:r>
      <w:r>
        <w:rPr>
          <w:rFonts w:ascii="Georgia" w:hAnsi="Georgia"/>
          <w:sz w:val="28"/>
          <w:szCs w:val="28"/>
          <w:lang w:val="da-DK"/>
        </w:rPr>
        <w:t>lives.</w:t>
      </w:r>
      <w:r>
        <w:rPr>
          <w:rFonts w:ascii="Georgia" w:hAnsi="Georgia"/>
          <w:sz w:val="28"/>
          <w:szCs w:val="28"/>
        </w:rPr>
        <w:t xml:space="preserve"> </w:t>
      </w:r>
      <w:r>
        <w:rPr>
          <w:rFonts w:ascii="Georgia" w:hAnsi="Georgia"/>
          <w:sz w:val="28"/>
          <w:szCs w:val="28"/>
          <w:lang w:val="en-US"/>
        </w:rPr>
        <w:t>Buckingham Palace is the Queen's off</w:t>
      </w:r>
      <w:r>
        <w:rPr>
          <w:rFonts w:ascii="Georgia" w:hAnsi="Georgia"/>
          <w:sz w:val="28"/>
          <w:szCs w:val="28"/>
          <w:lang w:val="en-US"/>
        </w:rPr>
        <w:t xml:space="preserve">icial and </w:t>
      </w:r>
      <w:r>
        <w:rPr>
          <w:rStyle w:val="Ingen"/>
          <w:rFonts w:ascii="Georgia" w:hAnsi="Georgia"/>
          <w:sz w:val="28"/>
          <w:szCs w:val="28"/>
          <w:u w:val="single"/>
          <w:lang w:val="fr-FR"/>
        </w:rPr>
        <w:t>main</w:t>
      </w:r>
      <w:r>
        <w:rPr>
          <w:rFonts w:ascii="Georgia" w:hAnsi="Georgia"/>
          <w:sz w:val="28"/>
          <w:szCs w:val="28"/>
          <w:lang w:val="en-US"/>
        </w:rPr>
        <w:t xml:space="preserve"> royal London home. It has been </w:t>
      </w:r>
      <w:r>
        <w:rPr>
          <w:rStyle w:val="Ingen"/>
          <w:rFonts w:ascii="Georgia" w:hAnsi="Georgia"/>
          <w:sz w:val="28"/>
          <w:szCs w:val="28"/>
          <w:u w:val="single"/>
          <w:lang w:val="en-US"/>
        </w:rPr>
        <w:t xml:space="preserve">the official </w:t>
      </w:r>
      <w:r>
        <w:rPr>
          <w:rFonts w:ascii="Georgia" w:hAnsi="Georgia"/>
          <w:sz w:val="28"/>
          <w:szCs w:val="28"/>
        </w:rPr>
        <w:t xml:space="preserve">London </w:t>
      </w:r>
      <w:r>
        <w:rPr>
          <w:rStyle w:val="Ingen"/>
          <w:rFonts w:ascii="Georgia" w:hAnsi="Georgia"/>
          <w:sz w:val="28"/>
          <w:szCs w:val="28"/>
          <w:u w:val="single"/>
          <w:lang w:val="en-US"/>
        </w:rPr>
        <w:t>residence</w:t>
      </w:r>
      <w:r>
        <w:rPr>
          <w:rFonts w:ascii="Georgia" w:hAnsi="Georgia"/>
          <w:sz w:val="28"/>
          <w:szCs w:val="28"/>
          <w:lang w:val="en-US"/>
        </w:rPr>
        <w:t xml:space="preserve"> of Britain's monarchy since 1837. </w:t>
      </w:r>
      <w:r>
        <w:rPr>
          <w:rFonts w:ascii="Georgia" w:hAnsi="Georgia"/>
          <w:sz w:val="28"/>
          <w:szCs w:val="28"/>
        </w:rPr>
        <w:t xml:space="preserve">Queen Victoria </w:t>
      </w:r>
      <w:r>
        <w:rPr>
          <w:rFonts w:ascii="Georgia" w:hAnsi="Georgia"/>
          <w:sz w:val="28"/>
          <w:szCs w:val="28"/>
          <w:lang w:val="en-US"/>
        </w:rPr>
        <w:t>was the first monarch to live there.</w:t>
      </w:r>
      <w:r>
        <w:rPr>
          <w:rFonts w:ascii="Georgia" w:hAnsi="Georgia"/>
          <w:sz w:val="28"/>
          <w:szCs w:val="28"/>
        </w:rPr>
        <w:t xml:space="preserve"> </w:t>
      </w:r>
      <w:r>
        <w:rPr>
          <w:rFonts w:ascii="Georgia" w:hAnsi="Georgia"/>
          <w:sz w:val="28"/>
          <w:szCs w:val="28"/>
          <w:lang w:val="en-US"/>
        </w:rPr>
        <w:t>The Queen has other homes too, including Winsor Castle and Balmoral in Scotland.</w:t>
      </w:r>
    </w:p>
    <w:p w14:paraId="2C7D20B5" w14:textId="77777777" w:rsidR="00EF2A7D" w:rsidRDefault="005A5EAE">
      <w:pPr>
        <w:pStyle w:val="Brdtext"/>
        <w:rPr>
          <w:rFonts w:ascii="Georgia" w:eastAsia="Georgia" w:hAnsi="Georgia" w:cs="Georgia"/>
          <w:sz w:val="28"/>
          <w:szCs w:val="28"/>
        </w:rPr>
      </w:pPr>
      <w:r>
        <w:rPr>
          <w:rFonts w:ascii="Georgia" w:hAnsi="Georgia"/>
          <w:sz w:val="28"/>
          <w:szCs w:val="28"/>
          <w:lang w:val="en-US"/>
        </w:rPr>
        <w:t>Buckingham Pa</w:t>
      </w:r>
      <w:r>
        <w:rPr>
          <w:rFonts w:ascii="Georgia" w:hAnsi="Georgia"/>
          <w:sz w:val="28"/>
          <w:szCs w:val="28"/>
          <w:lang w:val="en-US"/>
        </w:rPr>
        <w:t>lace is not only the home of the Queen and Prince Philip but also the London residence of the Duke of York (Prince Andrew) and the Earl and Countess of Wessex (Prince Edward and his wife) and their daughter.</w:t>
      </w:r>
      <w:r>
        <w:rPr>
          <w:rFonts w:ascii="Georgia" w:hAnsi="Georgia"/>
          <w:sz w:val="28"/>
          <w:szCs w:val="28"/>
        </w:rPr>
        <w:t xml:space="preserve"> </w:t>
      </w:r>
    </w:p>
    <w:p w14:paraId="575C7AF2" w14:textId="77777777" w:rsidR="00EF2A7D" w:rsidRDefault="005A5EAE">
      <w:pPr>
        <w:pStyle w:val="Brdtext"/>
        <w:rPr>
          <w:rFonts w:ascii="Georgia" w:eastAsia="Georgia" w:hAnsi="Georgia" w:cs="Georgia"/>
          <w:sz w:val="28"/>
          <w:szCs w:val="28"/>
        </w:rPr>
      </w:pPr>
      <w:r>
        <w:rPr>
          <w:rFonts w:ascii="Georgia" w:hAnsi="Georgia"/>
          <w:sz w:val="28"/>
          <w:szCs w:val="28"/>
          <w:lang w:val="en-US"/>
        </w:rPr>
        <w:t xml:space="preserve">Buckingham Palace is used also for the </w:t>
      </w:r>
      <w:r>
        <w:rPr>
          <w:rStyle w:val="Ingen"/>
          <w:rFonts w:ascii="Georgia" w:hAnsi="Georgia"/>
          <w:sz w:val="28"/>
          <w:szCs w:val="28"/>
          <w:u w:val="single"/>
          <w:lang w:val="en-US"/>
        </w:rPr>
        <w:t>administ</w:t>
      </w:r>
      <w:r>
        <w:rPr>
          <w:rStyle w:val="Ingen"/>
          <w:rFonts w:ascii="Georgia" w:hAnsi="Georgia"/>
          <w:sz w:val="28"/>
          <w:szCs w:val="28"/>
          <w:u w:val="single"/>
          <w:lang w:val="en-US"/>
        </w:rPr>
        <w:t>rative work</w:t>
      </w:r>
      <w:r>
        <w:rPr>
          <w:rFonts w:ascii="Georgia" w:hAnsi="Georgia"/>
          <w:sz w:val="28"/>
          <w:szCs w:val="28"/>
          <w:lang w:val="en-US"/>
        </w:rPr>
        <w:t xml:space="preserve"> for the monarchy. It is here in the</w:t>
      </w:r>
      <w:r>
        <w:rPr>
          <w:rStyle w:val="Ingen"/>
          <w:rFonts w:ascii="Georgia" w:hAnsi="Georgia"/>
          <w:sz w:val="28"/>
          <w:szCs w:val="28"/>
          <w:u w:val="single"/>
          <w:lang w:val="en-US"/>
        </w:rPr>
        <w:t xml:space="preserve"> state apartments</w:t>
      </w:r>
      <w:r>
        <w:rPr>
          <w:rFonts w:ascii="Georgia" w:hAnsi="Georgia"/>
          <w:sz w:val="28"/>
          <w:szCs w:val="28"/>
          <w:lang w:val="en-US"/>
        </w:rPr>
        <w:t xml:space="preserve"> that Her Majesty </w:t>
      </w:r>
      <w:r>
        <w:rPr>
          <w:rStyle w:val="Ingen"/>
          <w:rFonts w:ascii="Georgia" w:hAnsi="Georgia"/>
          <w:sz w:val="28"/>
          <w:szCs w:val="28"/>
          <w:u w:val="single"/>
          <w:lang w:val="en-US"/>
        </w:rPr>
        <w:t>receives</w:t>
      </w:r>
      <w:r>
        <w:rPr>
          <w:rFonts w:ascii="Georgia" w:hAnsi="Georgia"/>
          <w:sz w:val="28"/>
          <w:szCs w:val="28"/>
          <w:lang w:val="en-US"/>
        </w:rPr>
        <w:t xml:space="preserve"> and </w:t>
      </w:r>
      <w:r>
        <w:rPr>
          <w:rStyle w:val="Ingen"/>
          <w:rFonts w:ascii="Georgia" w:hAnsi="Georgia"/>
          <w:sz w:val="28"/>
          <w:szCs w:val="28"/>
          <w:u w:val="single"/>
          <w:lang w:val="fr-FR"/>
        </w:rPr>
        <w:t>entertains</w:t>
      </w:r>
      <w:r>
        <w:rPr>
          <w:rFonts w:ascii="Georgia" w:hAnsi="Georgia"/>
          <w:sz w:val="28"/>
          <w:szCs w:val="28"/>
          <w:lang w:val="en-US"/>
        </w:rPr>
        <w:t xml:space="preserve"> guests </w:t>
      </w:r>
      <w:r>
        <w:rPr>
          <w:rStyle w:val="Ingen"/>
          <w:rFonts w:ascii="Georgia" w:hAnsi="Georgia"/>
          <w:sz w:val="28"/>
          <w:szCs w:val="28"/>
          <w:u w:val="single"/>
          <w:lang w:val="en-US"/>
        </w:rPr>
        <w:t>invited</w:t>
      </w:r>
      <w:r>
        <w:rPr>
          <w:rFonts w:ascii="Georgia" w:hAnsi="Georgia"/>
          <w:sz w:val="28"/>
          <w:szCs w:val="28"/>
          <w:lang w:val="en-US"/>
        </w:rPr>
        <w:t xml:space="preserve"> to the Palace.</w:t>
      </w:r>
    </w:p>
    <w:p w14:paraId="11E582CA" w14:textId="77777777" w:rsidR="00EF2A7D" w:rsidRDefault="00EF2A7D">
      <w:pPr>
        <w:pStyle w:val="Brdtext"/>
        <w:rPr>
          <w:rFonts w:ascii="Georgia" w:eastAsia="Georgia" w:hAnsi="Georgia" w:cs="Georgia"/>
          <w:sz w:val="28"/>
          <w:szCs w:val="28"/>
        </w:rPr>
      </w:pPr>
    </w:p>
    <w:p w14:paraId="2CD72FF0" w14:textId="77777777" w:rsidR="00EF2A7D" w:rsidRDefault="005A5EAE">
      <w:pPr>
        <w:pStyle w:val="Brdtext"/>
        <w:rPr>
          <w:rFonts w:ascii="Georgia" w:eastAsia="Georgia" w:hAnsi="Georgia" w:cs="Georgia"/>
          <w:sz w:val="48"/>
          <w:szCs w:val="48"/>
        </w:rPr>
      </w:pPr>
      <w:r>
        <w:rPr>
          <w:rFonts w:ascii="Georgia" w:hAnsi="Georgia"/>
          <w:sz w:val="48"/>
          <w:szCs w:val="48"/>
          <w:lang w:val="en-US"/>
        </w:rPr>
        <w:t>History of Buckingham Palace</w:t>
      </w:r>
    </w:p>
    <w:p w14:paraId="5656D8A3" w14:textId="77777777" w:rsidR="00EF2A7D" w:rsidRDefault="005A5EAE">
      <w:pPr>
        <w:pStyle w:val="Brdtext"/>
        <w:rPr>
          <w:rFonts w:ascii="Georgia" w:eastAsia="Georgia" w:hAnsi="Georgia" w:cs="Georgia"/>
          <w:sz w:val="28"/>
          <w:szCs w:val="28"/>
        </w:rPr>
      </w:pPr>
      <w:r>
        <w:rPr>
          <w:rFonts w:ascii="Georgia" w:hAnsi="Georgia"/>
          <w:sz w:val="28"/>
          <w:szCs w:val="28"/>
        </w:rPr>
        <w:t xml:space="preserve">Buckingham Palace </w:t>
      </w:r>
      <w:r>
        <w:rPr>
          <w:rStyle w:val="Ingen"/>
          <w:rFonts w:ascii="Georgia" w:hAnsi="Georgia"/>
          <w:sz w:val="28"/>
          <w:szCs w:val="28"/>
          <w:u w:val="single"/>
          <w:lang w:val="en-US"/>
        </w:rPr>
        <w:t>was originally</w:t>
      </w:r>
      <w:r>
        <w:rPr>
          <w:rFonts w:ascii="Georgia" w:hAnsi="Georgia"/>
          <w:sz w:val="28"/>
          <w:szCs w:val="28"/>
        </w:rPr>
        <w:t xml:space="preserve"> a </w:t>
      </w:r>
      <w:r>
        <w:rPr>
          <w:rStyle w:val="Ingen"/>
          <w:rFonts w:ascii="Georgia" w:hAnsi="Georgia"/>
          <w:sz w:val="28"/>
          <w:szCs w:val="28"/>
          <w:u w:val="single"/>
          <w:lang w:val="fr-FR"/>
        </w:rPr>
        <w:t>grand</w:t>
      </w:r>
      <w:r>
        <w:rPr>
          <w:rFonts w:ascii="Georgia" w:hAnsi="Georgia"/>
          <w:sz w:val="28"/>
          <w:szCs w:val="28"/>
          <w:lang w:val="en-US"/>
        </w:rPr>
        <w:t xml:space="preserve"> house built by the Dukes of Buckingham for his wife. George IV began transforming it into a palace in 1826.</w:t>
      </w:r>
    </w:p>
    <w:p w14:paraId="5CC1C5DF" w14:textId="77777777" w:rsidR="00EF2A7D" w:rsidRDefault="00EF2A7D">
      <w:pPr>
        <w:pStyle w:val="Brdtext"/>
        <w:rPr>
          <w:rFonts w:ascii="Georgia" w:eastAsia="Georgia" w:hAnsi="Georgia" w:cs="Georgia"/>
          <w:sz w:val="28"/>
          <w:szCs w:val="28"/>
        </w:rPr>
      </w:pPr>
    </w:p>
    <w:p w14:paraId="10D0E1FE" w14:textId="77777777" w:rsidR="00EF2A7D" w:rsidRDefault="00EF2A7D">
      <w:pPr>
        <w:pStyle w:val="Brdtext"/>
        <w:rPr>
          <w:rStyle w:val="Ingen"/>
          <w:rFonts w:ascii="Georgia" w:eastAsia="Georgia" w:hAnsi="Georgia" w:cs="Georgia"/>
          <w:color w:val="000D66"/>
          <w:sz w:val="28"/>
          <w:szCs w:val="28"/>
        </w:rPr>
      </w:pPr>
    </w:p>
    <w:p w14:paraId="387A88EB" w14:textId="77777777" w:rsidR="00EF2A7D" w:rsidRDefault="005A5EAE">
      <w:pPr>
        <w:pStyle w:val="Brdtext"/>
        <w:rPr>
          <w:rFonts w:ascii="Georgia" w:eastAsia="Georgia" w:hAnsi="Georgia" w:cs="Georgia"/>
          <w:sz w:val="48"/>
          <w:szCs w:val="48"/>
        </w:rPr>
      </w:pPr>
      <w:r>
        <w:rPr>
          <w:rFonts w:ascii="Georgia" w:hAnsi="Georgia"/>
          <w:sz w:val="48"/>
          <w:szCs w:val="48"/>
          <w:lang w:val="en-US"/>
        </w:rPr>
        <w:t>The Royal Flag</w:t>
      </w:r>
    </w:p>
    <w:p w14:paraId="4FE36953" w14:textId="77777777" w:rsidR="00EF2A7D" w:rsidRDefault="005A5EAE">
      <w:pPr>
        <w:pStyle w:val="Brdtext"/>
        <w:rPr>
          <w:rFonts w:ascii="Georgia" w:eastAsia="Georgia" w:hAnsi="Georgia" w:cs="Georgia"/>
          <w:sz w:val="28"/>
          <w:szCs w:val="28"/>
        </w:rPr>
      </w:pPr>
      <w:r>
        <w:rPr>
          <w:rFonts w:ascii="Georgia" w:eastAsia="Georgia" w:hAnsi="Georgia" w:cs="Georgia"/>
          <w:noProof/>
          <w:sz w:val="28"/>
          <w:szCs w:val="28"/>
        </w:rPr>
        <w:drawing>
          <wp:inline distT="0" distB="0" distL="0" distR="0" wp14:anchorId="70543951" wp14:editId="6A27CC30">
            <wp:extent cx="3784600" cy="19050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rstandard.gif"/>
                    <pic:cNvPicPr>
                      <a:picLocks noChangeAspect="1"/>
                    </pic:cNvPicPr>
                  </pic:nvPicPr>
                  <pic:blipFill>
                    <a:blip r:embed="rId38">
                      <a:extLst/>
                    </a:blip>
                    <a:stretch>
                      <a:fillRect/>
                    </a:stretch>
                  </pic:blipFill>
                  <pic:spPr>
                    <a:xfrm>
                      <a:off x="0" y="0"/>
                      <a:ext cx="3784600" cy="1905000"/>
                    </a:xfrm>
                    <a:prstGeom prst="rect">
                      <a:avLst/>
                    </a:prstGeom>
                    <a:ln w="12700" cap="flat">
                      <a:noFill/>
                      <a:miter lim="400000"/>
                    </a:ln>
                    <a:effectLst/>
                  </pic:spPr>
                </pic:pic>
              </a:graphicData>
            </a:graphic>
          </wp:inline>
        </w:drawing>
      </w:r>
    </w:p>
    <w:p w14:paraId="624C79B4" w14:textId="77777777" w:rsidR="00EF2A7D" w:rsidRDefault="005A5EAE">
      <w:pPr>
        <w:pStyle w:val="Brdtext"/>
        <w:rPr>
          <w:rStyle w:val="Ingen"/>
          <w:rFonts w:ascii="Georgia" w:eastAsia="Georgia" w:hAnsi="Georgia" w:cs="Georgia"/>
          <w:color w:val="000D66"/>
          <w:sz w:val="34"/>
          <w:szCs w:val="34"/>
        </w:rPr>
      </w:pPr>
      <w:r>
        <w:rPr>
          <w:rFonts w:ascii="Georgia" w:hAnsi="Georgia"/>
          <w:sz w:val="34"/>
          <w:szCs w:val="34"/>
          <w:lang w:val="en-US"/>
        </w:rPr>
        <w:t>When can we see the flag on the pole?</w:t>
      </w:r>
    </w:p>
    <w:p w14:paraId="2AE5E574" w14:textId="77777777" w:rsidR="00EF2A7D" w:rsidRDefault="005A5EAE">
      <w:pPr>
        <w:pStyle w:val="Brdtext"/>
        <w:rPr>
          <w:rFonts w:ascii="Georgia" w:eastAsia="Georgia" w:hAnsi="Georgia" w:cs="Georgia"/>
          <w:sz w:val="28"/>
          <w:szCs w:val="28"/>
        </w:rPr>
      </w:pPr>
      <w:r>
        <w:rPr>
          <w:rFonts w:ascii="Georgia" w:hAnsi="Georgia"/>
          <w:sz w:val="28"/>
          <w:szCs w:val="28"/>
          <w:lang w:val="en-US"/>
        </w:rPr>
        <w:t xml:space="preserve">When the Queen is at home, you can see her royal flag flying from the flag </w:t>
      </w:r>
      <w:r>
        <w:rPr>
          <w:rStyle w:val="Ingen"/>
          <w:rFonts w:ascii="Georgia" w:hAnsi="Georgia"/>
          <w:sz w:val="28"/>
          <w:szCs w:val="28"/>
          <w:u w:val="single"/>
        </w:rPr>
        <w:t>pole</w:t>
      </w:r>
      <w:r>
        <w:rPr>
          <w:rFonts w:ascii="Georgia" w:hAnsi="Georgia"/>
          <w:sz w:val="28"/>
          <w:szCs w:val="28"/>
          <w:lang w:val="en-US"/>
        </w:rPr>
        <w:t xml:space="preserve"> on top of Buckingham Palace. This flag is called the Royal Standard.</w:t>
      </w:r>
    </w:p>
    <w:p w14:paraId="50A05EAB" w14:textId="77777777" w:rsidR="00EF2A7D" w:rsidRDefault="005A5EAE">
      <w:pPr>
        <w:pStyle w:val="Brdtext"/>
        <w:rPr>
          <w:rFonts w:ascii="Georgia" w:eastAsia="Georgia" w:hAnsi="Georgia" w:cs="Georgia"/>
          <w:sz w:val="28"/>
          <w:szCs w:val="28"/>
        </w:rPr>
      </w:pPr>
      <w:r>
        <w:rPr>
          <w:rFonts w:ascii="Georgia" w:hAnsi="Georgia"/>
          <w:sz w:val="28"/>
          <w:szCs w:val="28"/>
          <w:lang w:val="en-US"/>
        </w:rPr>
        <w:t xml:space="preserve">The flag is split into four </w:t>
      </w:r>
      <w:r>
        <w:rPr>
          <w:rStyle w:val="Ingen"/>
          <w:rFonts w:ascii="Georgia" w:hAnsi="Georgia"/>
          <w:sz w:val="28"/>
          <w:szCs w:val="28"/>
          <w:u w:val="single"/>
          <w:lang w:val="it-IT"/>
        </w:rPr>
        <w:t>quadrants</w:t>
      </w:r>
      <w:r>
        <w:rPr>
          <w:rFonts w:ascii="Georgia" w:hAnsi="Georgia"/>
          <w:sz w:val="28"/>
          <w:szCs w:val="28"/>
          <w:lang w:val="en-US"/>
        </w:rPr>
        <w:t xml:space="preserve">. The first and fourth quadrants represent </w:t>
      </w:r>
      <w:r>
        <w:rPr>
          <w:rFonts w:ascii="Georgia" w:hAnsi="Georgia"/>
          <w:sz w:val="28"/>
          <w:szCs w:val="28"/>
        </w:rPr>
        <w:t xml:space="preserve">England </w:t>
      </w:r>
      <w:r>
        <w:rPr>
          <w:rFonts w:ascii="Georgia" w:hAnsi="Georgia"/>
          <w:sz w:val="28"/>
          <w:szCs w:val="28"/>
          <w:lang w:val="en-US"/>
        </w:rPr>
        <w:t xml:space="preserve">and contain three gold lions walking (passant) on a red field; the second quadrant represents </w:t>
      </w:r>
      <w:r>
        <w:rPr>
          <w:rFonts w:ascii="Georgia" w:hAnsi="Georgia"/>
          <w:sz w:val="28"/>
          <w:szCs w:val="28"/>
        </w:rPr>
        <w:t>Scotland</w:t>
      </w:r>
      <w:r>
        <w:rPr>
          <w:rFonts w:ascii="Georgia" w:hAnsi="Georgia"/>
          <w:sz w:val="28"/>
          <w:szCs w:val="28"/>
          <w:lang w:val="en-US"/>
        </w:rPr>
        <w:t xml:space="preserve"> contains a red lion standing on the left hind foot (rampant) on a gold field; the third quadrant represents Ireland and contains the gold Coat of arms of</w:t>
      </w:r>
      <w:r>
        <w:rPr>
          <w:rFonts w:ascii="Georgia" w:hAnsi="Georgia"/>
          <w:sz w:val="28"/>
          <w:szCs w:val="28"/>
          <w:lang w:val="en-US"/>
        </w:rPr>
        <w:t xml:space="preserve"> Ireland on a blue field.</w:t>
      </w:r>
    </w:p>
    <w:p w14:paraId="335CA38F" w14:textId="77777777" w:rsidR="00EF2A7D" w:rsidRDefault="005A5EAE">
      <w:pPr>
        <w:pStyle w:val="Brdtext"/>
        <w:rPr>
          <w:rFonts w:ascii="Georgia" w:eastAsia="Georgia" w:hAnsi="Georgia" w:cs="Georgia"/>
          <w:sz w:val="28"/>
          <w:szCs w:val="28"/>
        </w:rPr>
      </w:pPr>
      <w:r>
        <w:rPr>
          <w:rFonts w:ascii="Georgia" w:hAnsi="Georgia"/>
          <w:sz w:val="28"/>
          <w:szCs w:val="28"/>
          <w:lang w:val="en-US"/>
        </w:rPr>
        <w:lastRenderedPageBreak/>
        <w:t xml:space="preserve">In flag protocol, the Royal Standard is </w:t>
      </w:r>
      <w:r>
        <w:rPr>
          <w:rStyle w:val="Ingen"/>
          <w:rFonts w:ascii="Georgia" w:hAnsi="Georgia"/>
          <w:sz w:val="28"/>
          <w:szCs w:val="28"/>
          <w:u w:val="single"/>
        </w:rPr>
        <w:t>supreme</w:t>
      </w:r>
      <w:r>
        <w:rPr>
          <w:rFonts w:ascii="Georgia" w:hAnsi="Georgia"/>
          <w:sz w:val="28"/>
          <w:szCs w:val="28"/>
          <w:lang w:val="en-US"/>
        </w:rPr>
        <w:t xml:space="preserve">. It must only be flown from buildings where the Queen is present. It flies above the </w:t>
      </w:r>
      <w:r>
        <w:rPr>
          <w:rFonts w:ascii="Georgia" w:hAnsi="Georgia"/>
          <w:sz w:val="28"/>
          <w:szCs w:val="28"/>
        </w:rPr>
        <w:t>British Union Flag</w:t>
      </w:r>
      <w:r>
        <w:rPr>
          <w:rFonts w:ascii="Georgia" w:hAnsi="Georgia"/>
          <w:sz w:val="28"/>
          <w:szCs w:val="28"/>
          <w:lang w:val="en-US"/>
        </w:rPr>
        <w:t xml:space="preserve"> (Union Jack), Standards of other Royal Family members, and other British flags</w:t>
      </w:r>
      <w:r>
        <w:rPr>
          <w:rFonts w:ascii="Georgia" w:hAnsi="Georgia"/>
          <w:sz w:val="28"/>
          <w:szCs w:val="28"/>
          <w:lang w:val="en-US"/>
        </w:rPr>
        <w:t xml:space="preserve">. It never flies at </w:t>
      </w:r>
      <w:r>
        <w:rPr>
          <w:rStyle w:val="Ingen"/>
          <w:rFonts w:ascii="Georgia" w:hAnsi="Georgia"/>
          <w:sz w:val="28"/>
          <w:szCs w:val="28"/>
          <w:u w:val="single"/>
        </w:rPr>
        <w:t>half staff</w:t>
      </w:r>
      <w:r>
        <w:rPr>
          <w:rFonts w:ascii="Georgia" w:hAnsi="Georgia"/>
          <w:sz w:val="28"/>
          <w:szCs w:val="28"/>
        </w:rPr>
        <w:t>.</w:t>
      </w:r>
    </w:p>
    <w:p w14:paraId="03FB6BD6" w14:textId="77777777" w:rsidR="00EF2A7D" w:rsidRDefault="00EF2A7D">
      <w:pPr>
        <w:pStyle w:val="Brdtext"/>
        <w:rPr>
          <w:rFonts w:ascii="Georgia" w:eastAsia="Georgia" w:hAnsi="Georgia" w:cs="Georgia"/>
          <w:sz w:val="28"/>
          <w:szCs w:val="28"/>
        </w:rPr>
      </w:pPr>
    </w:p>
    <w:p w14:paraId="5F649DC6" w14:textId="77777777" w:rsidR="00EF2A7D" w:rsidRDefault="005A5EAE">
      <w:pPr>
        <w:pStyle w:val="Brdtext"/>
        <w:rPr>
          <w:rStyle w:val="Ingen"/>
          <w:rFonts w:ascii="Georgia" w:eastAsia="Georgia" w:hAnsi="Georgia" w:cs="Georgia"/>
          <w:color w:val="000D66"/>
          <w:sz w:val="48"/>
          <w:szCs w:val="48"/>
        </w:rPr>
      </w:pPr>
      <w:r>
        <w:rPr>
          <w:rFonts w:ascii="Georgia" w:hAnsi="Georgia"/>
          <w:sz w:val="48"/>
          <w:szCs w:val="48"/>
          <w:lang w:val="nl-NL"/>
        </w:rPr>
        <w:t>Foot Guards</w:t>
      </w:r>
    </w:p>
    <w:p w14:paraId="32059524" w14:textId="77777777" w:rsidR="00EF2A7D" w:rsidRDefault="005A5EAE">
      <w:pPr>
        <w:pStyle w:val="Brdtext"/>
        <w:rPr>
          <w:rFonts w:ascii="Georgia" w:eastAsia="Georgia" w:hAnsi="Georgia" w:cs="Georgia"/>
          <w:sz w:val="28"/>
          <w:szCs w:val="28"/>
        </w:rPr>
      </w:pPr>
      <w:r>
        <w:rPr>
          <w:rFonts w:ascii="Georgia" w:eastAsia="Georgia" w:hAnsi="Georgia" w:cs="Georgia"/>
          <w:noProof/>
          <w:sz w:val="28"/>
          <w:szCs w:val="28"/>
        </w:rPr>
        <w:drawing>
          <wp:inline distT="0" distB="0" distL="0" distR="0" wp14:anchorId="13D13FB5" wp14:editId="5D85B64E">
            <wp:extent cx="1218089" cy="27407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guard.jpg"/>
                    <pic:cNvPicPr>
                      <a:picLocks noChangeAspect="1"/>
                    </pic:cNvPicPr>
                  </pic:nvPicPr>
                  <pic:blipFill>
                    <a:blip r:embed="rId39">
                      <a:extLst/>
                    </a:blip>
                    <a:stretch>
                      <a:fillRect/>
                    </a:stretch>
                  </pic:blipFill>
                  <pic:spPr>
                    <a:xfrm>
                      <a:off x="0" y="0"/>
                      <a:ext cx="1218089" cy="2740700"/>
                    </a:xfrm>
                    <a:prstGeom prst="rect">
                      <a:avLst/>
                    </a:prstGeom>
                    <a:ln w="12700" cap="flat">
                      <a:noFill/>
                      <a:miter lim="400000"/>
                    </a:ln>
                    <a:effectLst/>
                  </pic:spPr>
                </pic:pic>
              </a:graphicData>
            </a:graphic>
          </wp:inline>
        </w:drawing>
      </w:r>
    </w:p>
    <w:p w14:paraId="1B374240" w14:textId="77777777" w:rsidR="00EF2A7D" w:rsidRDefault="005A5EAE">
      <w:pPr>
        <w:pStyle w:val="Brdtext"/>
        <w:rPr>
          <w:rFonts w:ascii="Georgia" w:eastAsia="Georgia" w:hAnsi="Georgia" w:cs="Georgia"/>
          <w:sz w:val="28"/>
          <w:szCs w:val="28"/>
        </w:rPr>
      </w:pPr>
      <w:r>
        <w:rPr>
          <w:rFonts w:ascii="Georgia" w:hAnsi="Georgia"/>
          <w:sz w:val="28"/>
          <w:szCs w:val="28"/>
          <w:lang w:val="en-US"/>
        </w:rPr>
        <w:t>Who guards the palace? What do they wear?</w:t>
      </w:r>
      <w:r>
        <w:rPr>
          <w:rStyle w:val="Ingen"/>
          <w:rFonts w:ascii="Georgia" w:hAnsi="Georgia"/>
          <w:color w:val="000D66"/>
          <w:sz w:val="28"/>
          <w:szCs w:val="28"/>
        </w:rPr>
        <w:t xml:space="preserve"> </w:t>
      </w:r>
      <w:r>
        <w:rPr>
          <w:rFonts w:ascii="Georgia" w:hAnsi="Georgia"/>
          <w:sz w:val="28"/>
          <w:szCs w:val="28"/>
          <w:lang w:val="en-US"/>
        </w:rPr>
        <w:t xml:space="preserve">Five regiments of </w:t>
      </w:r>
      <w:r>
        <w:rPr>
          <w:rStyle w:val="Ingen"/>
          <w:rFonts w:ascii="Georgia" w:hAnsi="Georgia"/>
          <w:sz w:val="28"/>
          <w:szCs w:val="28"/>
          <w:u w:val="single"/>
          <w:lang w:val="nl-NL"/>
        </w:rPr>
        <w:t>Foot Guards</w:t>
      </w:r>
      <w:r>
        <w:rPr>
          <w:rFonts w:ascii="Georgia" w:hAnsi="Georgia"/>
          <w:sz w:val="28"/>
          <w:szCs w:val="28"/>
          <w:lang w:val="en-US"/>
        </w:rPr>
        <w:t xml:space="preserve"> guard the Palace. They wear red jackets and tall, </w:t>
      </w:r>
      <w:r>
        <w:rPr>
          <w:rStyle w:val="Ingen"/>
          <w:rFonts w:ascii="Georgia" w:hAnsi="Georgia"/>
          <w:sz w:val="28"/>
          <w:szCs w:val="28"/>
          <w:u w:val="single"/>
        </w:rPr>
        <w:t>furry</w:t>
      </w:r>
      <w:r>
        <w:rPr>
          <w:rFonts w:ascii="Georgia" w:hAnsi="Georgia"/>
          <w:sz w:val="28"/>
          <w:szCs w:val="28"/>
          <w:lang w:val="en-US"/>
        </w:rPr>
        <w:t xml:space="preserve"> hats called bearskin</w:t>
      </w:r>
      <w:r>
        <w:rPr>
          <w:rFonts w:ascii="Georgia" w:hAnsi="Georgia"/>
          <w:sz w:val="28"/>
          <w:szCs w:val="28"/>
        </w:rPr>
        <w:t>.</w:t>
      </w:r>
      <w:r>
        <w:rPr>
          <w:rStyle w:val="Ingen"/>
          <w:rFonts w:ascii="Georgia" w:hAnsi="Georgia"/>
          <w:color w:val="000D66"/>
          <w:sz w:val="28"/>
          <w:szCs w:val="28"/>
        </w:rPr>
        <w:t xml:space="preserve"> </w:t>
      </w:r>
      <w:r>
        <w:rPr>
          <w:rFonts w:ascii="Georgia" w:hAnsi="Georgia"/>
          <w:sz w:val="28"/>
          <w:szCs w:val="28"/>
          <w:lang w:val="en-US"/>
        </w:rPr>
        <w:t xml:space="preserve">When the first guards come on </w:t>
      </w:r>
      <w:r>
        <w:rPr>
          <w:rStyle w:val="Ingen"/>
          <w:rFonts w:ascii="Georgia" w:hAnsi="Georgia"/>
          <w:sz w:val="28"/>
          <w:szCs w:val="28"/>
          <w:u w:val="single"/>
        </w:rPr>
        <w:t>duty,</w:t>
      </w:r>
      <w:r>
        <w:rPr>
          <w:rFonts w:ascii="Georgia" w:hAnsi="Georgia"/>
          <w:sz w:val="28"/>
          <w:szCs w:val="28"/>
          <w:lang w:val="en-US"/>
        </w:rPr>
        <w:t xml:space="preserve"> there is a ceremony cal</w:t>
      </w:r>
      <w:r>
        <w:rPr>
          <w:rFonts w:ascii="Georgia" w:hAnsi="Georgia"/>
          <w:sz w:val="28"/>
          <w:szCs w:val="28"/>
          <w:lang w:val="en-US"/>
        </w:rPr>
        <w:t>led the Changing of the Guard.</w:t>
      </w:r>
      <w:r>
        <w:rPr>
          <w:rFonts w:ascii="Georgia" w:hAnsi="Georgia"/>
          <w:sz w:val="28"/>
          <w:szCs w:val="28"/>
        </w:rPr>
        <w:t xml:space="preserve"> </w:t>
      </w:r>
      <w:r>
        <w:rPr>
          <w:rFonts w:ascii="Georgia" w:hAnsi="Georgia"/>
          <w:sz w:val="28"/>
          <w:szCs w:val="28"/>
        </w:rPr>
        <w:t xml:space="preserve">A </w:t>
      </w:r>
      <w:r>
        <w:rPr>
          <w:rStyle w:val="Ingen"/>
          <w:rFonts w:ascii="Georgia" w:hAnsi="Georgia"/>
          <w:sz w:val="28"/>
          <w:szCs w:val="28"/>
          <w:u w:val="single"/>
        </w:rPr>
        <w:t>familiar</w:t>
      </w:r>
      <w:r>
        <w:rPr>
          <w:rFonts w:ascii="Georgia" w:hAnsi="Georgia"/>
          <w:sz w:val="28"/>
          <w:szCs w:val="28"/>
        </w:rPr>
        <w:t xml:space="preserve"> </w:t>
      </w:r>
      <w:r>
        <w:rPr>
          <w:rStyle w:val="Ingen"/>
          <w:rFonts w:ascii="Georgia" w:hAnsi="Georgia"/>
          <w:sz w:val="28"/>
          <w:szCs w:val="28"/>
          <w:u w:val="single"/>
          <w:lang w:val="en-US"/>
        </w:rPr>
        <w:t>sight</w:t>
      </w:r>
      <w:r>
        <w:rPr>
          <w:rFonts w:ascii="Georgia" w:hAnsi="Georgia"/>
          <w:sz w:val="28"/>
          <w:szCs w:val="28"/>
          <w:lang w:val="en-US"/>
        </w:rPr>
        <w:t xml:space="preserve"> at Buckingham Palace is the </w:t>
      </w:r>
      <w:r>
        <w:rPr>
          <w:rFonts w:ascii="Georgia" w:hAnsi="Georgia"/>
          <w:sz w:val="28"/>
          <w:szCs w:val="28"/>
        </w:rPr>
        <w:t xml:space="preserve">Changing of the Gards ceremony </w:t>
      </w:r>
      <w:r>
        <w:rPr>
          <w:rFonts w:ascii="Georgia" w:hAnsi="Georgia"/>
          <w:sz w:val="28"/>
          <w:szCs w:val="28"/>
          <w:lang w:val="en-US"/>
        </w:rPr>
        <w:t xml:space="preserve">that takes place in the </w:t>
      </w:r>
      <w:r>
        <w:rPr>
          <w:rStyle w:val="Ingen"/>
          <w:rFonts w:ascii="Georgia" w:hAnsi="Georgia"/>
          <w:sz w:val="28"/>
          <w:szCs w:val="28"/>
          <w:u w:val="single"/>
          <w:lang w:val="en-US"/>
        </w:rPr>
        <w:t>forecourt</w:t>
      </w:r>
      <w:r>
        <w:rPr>
          <w:rFonts w:ascii="Georgia" w:hAnsi="Georgia"/>
          <w:sz w:val="28"/>
          <w:szCs w:val="28"/>
          <w:lang w:val="en-US"/>
        </w:rPr>
        <w:t xml:space="preserve"> each morning. The monarch and the royal palaces have been guarded by the</w:t>
      </w:r>
      <w:r>
        <w:rPr>
          <w:rFonts w:ascii="Georgia" w:hAnsi="Georgia"/>
          <w:sz w:val="28"/>
          <w:szCs w:val="28"/>
        </w:rPr>
        <w:t xml:space="preserve">Household troops </w:t>
      </w:r>
      <w:r>
        <w:rPr>
          <w:rFonts w:ascii="Georgia" w:hAnsi="Georgia"/>
          <w:sz w:val="28"/>
          <w:szCs w:val="28"/>
          <w:lang w:val="en-US"/>
        </w:rPr>
        <w:t>since 1660.</w:t>
      </w:r>
    </w:p>
    <w:p w14:paraId="31F53F42" w14:textId="77777777" w:rsidR="00EF2A7D" w:rsidRDefault="00EF2A7D">
      <w:pPr>
        <w:pStyle w:val="Brdtext"/>
        <w:rPr>
          <w:rFonts w:ascii="Georgia" w:eastAsia="Georgia" w:hAnsi="Georgia" w:cs="Georgia"/>
          <w:sz w:val="28"/>
          <w:szCs w:val="28"/>
        </w:rPr>
      </w:pPr>
    </w:p>
    <w:p w14:paraId="28888EAF" w14:textId="77777777" w:rsidR="00EF2A7D" w:rsidRDefault="00EF2A7D">
      <w:pPr>
        <w:pStyle w:val="Brdtext"/>
        <w:rPr>
          <w:rFonts w:ascii="Georgia" w:eastAsia="Georgia" w:hAnsi="Georgia" w:cs="Georgia"/>
          <w:sz w:val="28"/>
          <w:szCs w:val="28"/>
        </w:rPr>
      </w:pPr>
    </w:p>
    <w:p w14:paraId="19D6A2E6" w14:textId="77777777" w:rsidR="00EF2A7D" w:rsidRDefault="005A5EAE">
      <w:pPr>
        <w:pStyle w:val="Brdtext"/>
        <w:rPr>
          <w:rFonts w:ascii="Georgia" w:eastAsia="Georgia" w:hAnsi="Georgia" w:cs="Georgia"/>
          <w:sz w:val="48"/>
          <w:szCs w:val="48"/>
        </w:rPr>
      </w:pPr>
      <w:r>
        <w:rPr>
          <w:rFonts w:ascii="Georgia" w:hAnsi="Georgia"/>
          <w:sz w:val="48"/>
          <w:szCs w:val="48"/>
          <w:lang w:val="en-US"/>
        </w:rPr>
        <w:t>Inside Buckingham Palace</w:t>
      </w:r>
    </w:p>
    <w:p w14:paraId="5A34046E" w14:textId="77777777" w:rsidR="00EF2A7D" w:rsidRDefault="005A5EAE">
      <w:pPr>
        <w:pStyle w:val="Brdtext"/>
        <w:rPr>
          <w:rFonts w:ascii="Georgia" w:eastAsia="Georgia" w:hAnsi="Georgia" w:cs="Georgia"/>
          <w:sz w:val="28"/>
          <w:szCs w:val="28"/>
        </w:rPr>
      </w:pPr>
      <w:r>
        <w:rPr>
          <w:rFonts w:ascii="Georgia" w:eastAsia="Georgia" w:hAnsi="Georgia" w:cs="Georgia"/>
          <w:noProof/>
          <w:sz w:val="28"/>
          <w:szCs w:val="28"/>
        </w:rPr>
        <w:drawing>
          <wp:inline distT="0" distB="0" distL="0" distR="0" wp14:anchorId="6DAFA6F9" wp14:editId="06A59A18">
            <wp:extent cx="1993900" cy="2540000"/>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nside.jpg"/>
                    <pic:cNvPicPr>
                      <a:picLocks noChangeAspect="1"/>
                    </pic:cNvPicPr>
                  </pic:nvPicPr>
                  <pic:blipFill>
                    <a:blip r:embed="rId40">
                      <a:extLst/>
                    </a:blip>
                    <a:stretch>
                      <a:fillRect/>
                    </a:stretch>
                  </pic:blipFill>
                  <pic:spPr>
                    <a:xfrm>
                      <a:off x="0" y="0"/>
                      <a:ext cx="1993900" cy="2540000"/>
                    </a:xfrm>
                    <a:prstGeom prst="rect">
                      <a:avLst/>
                    </a:prstGeom>
                    <a:ln w="12700" cap="flat">
                      <a:noFill/>
                      <a:miter lim="400000"/>
                    </a:ln>
                    <a:effectLst/>
                  </pic:spPr>
                </pic:pic>
              </a:graphicData>
            </a:graphic>
          </wp:inline>
        </w:drawing>
      </w:r>
    </w:p>
    <w:p w14:paraId="189AD69E" w14:textId="77777777" w:rsidR="00EF2A7D" w:rsidRDefault="00EF2A7D">
      <w:pPr>
        <w:pStyle w:val="Brdtext"/>
        <w:rPr>
          <w:rFonts w:ascii="Georgia" w:eastAsia="Georgia" w:hAnsi="Georgia" w:cs="Georgia"/>
          <w:sz w:val="28"/>
          <w:szCs w:val="28"/>
        </w:rPr>
      </w:pPr>
    </w:p>
    <w:p w14:paraId="07281909" w14:textId="77777777" w:rsidR="00EF2A7D" w:rsidRDefault="005A5EAE">
      <w:pPr>
        <w:pStyle w:val="Brdtext"/>
        <w:rPr>
          <w:rStyle w:val="Ingen"/>
          <w:rFonts w:ascii="Georgia" w:eastAsia="Georgia" w:hAnsi="Georgia" w:cs="Georgia"/>
          <w:color w:val="000D66"/>
          <w:sz w:val="28"/>
          <w:szCs w:val="28"/>
        </w:rPr>
      </w:pPr>
      <w:r>
        <w:rPr>
          <w:rFonts w:ascii="Georgia" w:hAnsi="Georgia"/>
          <w:sz w:val="28"/>
          <w:szCs w:val="28"/>
          <w:lang w:val="en-US"/>
        </w:rPr>
        <w:t>What can you see inside Buckin</w:t>
      </w:r>
      <w:r>
        <w:rPr>
          <w:rFonts w:ascii="Georgia" w:hAnsi="Georgia"/>
          <w:sz w:val="28"/>
          <w:szCs w:val="28"/>
        </w:rPr>
        <w:t>g</w:t>
      </w:r>
      <w:r>
        <w:rPr>
          <w:rFonts w:ascii="Georgia" w:hAnsi="Georgia"/>
          <w:sz w:val="28"/>
          <w:szCs w:val="28"/>
        </w:rPr>
        <w:t>ham Palace?</w:t>
      </w:r>
    </w:p>
    <w:p w14:paraId="28551323" w14:textId="77777777" w:rsidR="00EF2A7D" w:rsidRDefault="005A5EAE">
      <w:pPr>
        <w:pStyle w:val="Brdtext"/>
        <w:rPr>
          <w:rFonts w:ascii="Georgia" w:eastAsia="Georgia" w:hAnsi="Georgia" w:cs="Georgia"/>
          <w:sz w:val="28"/>
          <w:szCs w:val="28"/>
        </w:rPr>
      </w:pPr>
      <w:r>
        <w:rPr>
          <w:rFonts w:ascii="Georgia" w:hAnsi="Georgia"/>
          <w:sz w:val="28"/>
          <w:szCs w:val="28"/>
          <w:lang w:val="en-US"/>
        </w:rPr>
        <w:lastRenderedPageBreak/>
        <w:t xml:space="preserve">The Palace has around 600 rooms, </w:t>
      </w:r>
      <w:r>
        <w:rPr>
          <w:rStyle w:val="Ingen"/>
          <w:rFonts w:ascii="Georgia" w:hAnsi="Georgia"/>
          <w:sz w:val="28"/>
          <w:szCs w:val="28"/>
          <w:u w:val="single"/>
          <w:lang w:val="en-US"/>
        </w:rPr>
        <w:t>including</w:t>
      </w:r>
      <w:r>
        <w:rPr>
          <w:rFonts w:ascii="Georgia" w:hAnsi="Georgia"/>
          <w:sz w:val="28"/>
          <w:szCs w:val="28"/>
          <w:lang w:val="en-US"/>
        </w:rPr>
        <w:t xml:space="preserve"> 19 State rooms, 52 royal and guest bed</w:t>
      </w:r>
      <w:r>
        <w:rPr>
          <w:rFonts w:ascii="Georgia" w:hAnsi="Georgia"/>
          <w:sz w:val="28"/>
          <w:szCs w:val="28"/>
          <w:lang w:val="en-US"/>
        </w:rPr>
        <w:t>rooms, 78 bathrooms, 92 offices, a cinema and a swimming pool. It also has its own post office and police station.</w:t>
      </w:r>
    </w:p>
    <w:p w14:paraId="62CBE746" w14:textId="77777777" w:rsidR="00EF2A7D" w:rsidRDefault="005A5EAE">
      <w:pPr>
        <w:pStyle w:val="Brdtext"/>
        <w:rPr>
          <w:rFonts w:ascii="Georgia" w:eastAsia="Georgia" w:hAnsi="Georgia" w:cs="Georgia"/>
          <w:sz w:val="28"/>
          <w:szCs w:val="28"/>
        </w:rPr>
      </w:pPr>
      <w:r>
        <w:rPr>
          <w:rFonts w:ascii="Georgia" w:hAnsi="Georgia"/>
          <w:sz w:val="28"/>
          <w:szCs w:val="28"/>
          <w:lang w:val="en-US"/>
        </w:rPr>
        <w:t xml:space="preserve">About 400 people work at the Palace, including </w:t>
      </w:r>
      <w:r>
        <w:rPr>
          <w:rStyle w:val="Ingen"/>
          <w:rFonts w:ascii="Georgia" w:hAnsi="Georgia"/>
          <w:sz w:val="28"/>
          <w:szCs w:val="28"/>
          <w:u w:val="single"/>
        </w:rPr>
        <w:t>domestic</w:t>
      </w:r>
      <w:r>
        <w:rPr>
          <w:rFonts w:ascii="Georgia" w:hAnsi="Georgia"/>
          <w:sz w:val="28"/>
          <w:szCs w:val="28"/>
          <w:lang w:val="fr-FR"/>
        </w:rPr>
        <w:t xml:space="preserve"> servants, chefs, </w:t>
      </w:r>
      <w:r>
        <w:rPr>
          <w:rStyle w:val="Ingen"/>
          <w:rFonts w:ascii="Georgia" w:hAnsi="Georgia"/>
          <w:sz w:val="28"/>
          <w:szCs w:val="28"/>
          <w:u w:val="single"/>
          <w:lang w:val="en-US"/>
        </w:rPr>
        <w:t>footmen</w:t>
      </w:r>
      <w:r>
        <w:rPr>
          <w:rFonts w:ascii="Georgia" w:hAnsi="Georgia"/>
          <w:sz w:val="28"/>
          <w:szCs w:val="28"/>
          <w:lang w:val="en-US"/>
        </w:rPr>
        <w:t xml:space="preserve">, cleaners, </w:t>
      </w:r>
      <w:r>
        <w:rPr>
          <w:rStyle w:val="Ingen"/>
          <w:rFonts w:ascii="Georgia" w:hAnsi="Georgia"/>
          <w:sz w:val="28"/>
          <w:szCs w:val="28"/>
          <w:u w:val="single"/>
          <w:lang w:val="en-US"/>
        </w:rPr>
        <w:t>plumbers</w:t>
      </w:r>
      <w:r>
        <w:rPr>
          <w:rFonts w:ascii="Georgia" w:hAnsi="Georgia"/>
          <w:sz w:val="28"/>
          <w:szCs w:val="28"/>
        </w:rPr>
        <w:t xml:space="preserve">, </w:t>
      </w:r>
      <w:r>
        <w:rPr>
          <w:rStyle w:val="Ingen"/>
          <w:rFonts w:ascii="Georgia" w:hAnsi="Georgia"/>
          <w:sz w:val="28"/>
          <w:szCs w:val="28"/>
          <w:u w:val="single"/>
          <w:lang w:val="de-DE"/>
        </w:rPr>
        <w:t>gardeners</w:t>
      </w:r>
      <w:r>
        <w:rPr>
          <w:rFonts w:ascii="Georgia" w:hAnsi="Georgia"/>
          <w:sz w:val="28"/>
          <w:szCs w:val="28"/>
        </w:rPr>
        <w:t xml:space="preserve">, </w:t>
      </w:r>
      <w:r>
        <w:rPr>
          <w:rStyle w:val="Ingen"/>
          <w:rFonts w:ascii="Georgia" w:hAnsi="Georgia"/>
          <w:sz w:val="28"/>
          <w:szCs w:val="28"/>
          <w:u w:val="single"/>
        </w:rPr>
        <w:t>chauffeurs</w:t>
      </w:r>
      <w:r>
        <w:rPr>
          <w:rFonts w:ascii="Georgia" w:hAnsi="Georgia"/>
          <w:sz w:val="28"/>
          <w:szCs w:val="28"/>
        </w:rPr>
        <w:t xml:space="preserve">, </w:t>
      </w:r>
      <w:r>
        <w:rPr>
          <w:rStyle w:val="Ingen"/>
          <w:rFonts w:ascii="Georgia" w:hAnsi="Georgia"/>
          <w:sz w:val="28"/>
          <w:szCs w:val="28"/>
          <w:u w:val="single"/>
          <w:lang w:val="en-US"/>
        </w:rPr>
        <w:t>electricians</w:t>
      </w:r>
      <w:r>
        <w:rPr>
          <w:rFonts w:ascii="Georgia" w:hAnsi="Georgia"/>
          <w:sz w:val="28"/>
          <w:szCs w:val="28"/>
          <w:lang w:val="en-US"/>
        </w:rPr>
        <w:t>, and two people who look after the 300 clocks.</w:t>
      </w:r>
    </w:p>
    <w:p w14:paraId="43746629" w14:textId="77777777" w:rsidR="00EF2A7D" w:rsidRDefault="005A5EAE">
      <w:pPr>
        <w:pStyle w:val="Brdtext"/>
        <w:rPr>
          <w:rFonts w:ascii="Georgia" w:eastAsia="Georgia" w:hAnsi="Georgia" w:cs="Georgia"/>
          <w:sz w:val="28"/>
          <w:szCs w:val="28"/>
        </w:rPr>
      </w:pPr>
      <w:r>
        <w:rPr>
          <w:rFonts w:ascii="Georgia" w:hAnsi="Georgia"/>
          <w:sz w:val="28"/>
          <w:szCs w:val="28"/>
          <w:lang w:val="en-US"/>
        </w:rPr>
        <w:t xml:space="preserve">Every year, more than 50,000 people come to the Palace each year as guests to </w:t>
      </w:r>
      <w:r>
        <w:rPr>
          <w:rStyle w:val="Ingen"/>
          <w:rFonts w:ascii="Georgia" w:hAnsi="Georgia"/>
          <w:sz w:val="28"/>
          <w:szCs w:val="28"/>
          <w:u w:val="single"/>
          <w:lang w:val="es-ES_tradnl"/>
        </w:rPr>
        <w:t>banquets</w:t>
      </w:r>
      <w:r>
        <w:rPr>
          <w:rFonts w:ascii="Georgia" w:hAnsi="Georgia"/>
          <w:sz w:val="28"/>
          <w:szCs w:val="28"/>
        </w:rPr>
        <w:t xml:space="preserve">, lunches, dinners, </w:t>
      </w:r>
      <w:r>
        <w:rPr>
          <w:rStyle w:val="Ingen"/>
          <w:rFonts w:ascii="Georgia" w:hAnsi="Georgia"/>
          <w:sz w:val="28"/>
          <w:szCs w:val="28"/>
          <w:u w:val="single"/>
          <w:lang w:val="fr-FR"/>
        </w:rPr>
        <w:t>receptions</w:t>
      </w:r>
      <w:r>
        <w:rPr>
          <w:rFonts w:ascii="Georgia" w:hAnsi="Georgia"/>
          <w:sz w:val="28"/>
          <w:szCs w:val="28"/>
          <w:lang w:val="en-US"/>
        </w:rPr>
        <w:t>, and Royal Garden Parties</w:t>
      </w:r>
      <w:r>
        <w:rPr>
          <w:rFonts w:ascii="Georgia" w:hAnsi="Georgia"/>
          <w:sz w:val="28"/>
          <w:szCs w:val="28"/>
        </w:rPr>
        <w:t>.</w:t>
      </w:r>
    </w:p>
    <w:p w14:paraId="638004CA" w14:textId="77777777" w:rsidR="00EF2A7D" w:rsidRDefault="00EF2A7D">
      <w:pPr>
        <w:pStyle w:val="Brdtext"/>
        <w:rPr>
          <w:rFonts w:ascii="Georgia" w:eastAsia="Georgia" w:hAnsi="Georgia" w:cs="Georgia"/>
          <w:sz w:val="28"/>
          <w:szCs w:val="28"/>
        </w:rPr>
      </w:pPr>
    </w:p>
    <w:p w14:paraId="4144A7AD" w14:textId="77777777" w:rsidR="00EF2A7D" w:rsidRDefault="00EF2A7D">
      <w:pPr>
        <w:pStyle w:val="Frval"/>
        <w:rPr>
          <w:rFonts w:ascii="Verdana" w:eastAsia="Verdana" w:hAnsi="Verdana" w:cs="Verdana"/>
          <w:color w:val="000D66"/>
          <w:sz w:val="32"/>
          <w:szCs w:val="32"/>
        </w:rPr>
      </w:pPr>
    </w:p>
    <w:p w14:paraId="01E18014" w14:textId="77777777" w:rsidR="00EF2A7D" w:rsidRDefault="00EF2A7D">
      <w:pPr>
        <w:pStyle w:val="Frval"/>
        <w:rPr>
          <w:rFonts w:ascii="Verdana" w:eastAsia="Verdana" w:hAnsi="Verdana" w:cs="Verdana"/>
          <w:color w:val="000D66"/>
          <w:sz w:val="32"/>
          <w:szCs w:val="32"/>
        </w:rPr>
      </w:pPr>
    </w:p>
    <w:p w14:paraId="42FB25C7" w14:textId="77777777" w:rsidR="00EF2A7D" w:rsidRDefault="00EF2A7D">
      <w:pPr>
        <w:pStyle w:val="Frval"/>
        <w:rPr>
          <w:rFonts w:ascii="Verdana" w:eastAsia="Verdana" w:hAnsi="Verdana" w:cs="Verdana"/>
          <w:color w:val="000D66"/>
          <w:sz w:val="32"/>
          <w:szCs w:val="32"/>
        </w:rPr>
      </w:pPr>
    </w:p>
    <w:p w14:paraId="37E52B12" w14:textId="77777777" w:rsidR="00EF2A7D" w:rsidRDefault="00EF2A7D">
      <w:pPr>
        <w:pStyle w:val="Frval"/>
        <w:rPr>
          <w:rStyle w:val="Ingen"/>
          <w:rFonts w:ascii="Verdana" w:eastAsia="Verdana" w:hAnsi="Verdana" w:cs="Verdana"/>
          <w:color w:val="000D66"/>
          <w:sz w:val="32"/>
          <w:szCs w:val="32"/>
        </w:rPr>
      </w:pPr>
    </w:p>
    <w:p w14:paraId="6DB231F8" w14:textId="77777777" w:rsidR="00EF2A7D" w:rsidRDefault="00EF2A7D">
      <w:pPr>
        <w:pStyle w:val="Frval"/>
        <w:rPr>
          <w:rFonts w:ascii="Verdana" w:eastAsia="Verdana" w:hAnsi="Verdana" w:cs="Verdana"/>
          <w:color w:val="FF3300"/>
          <w:sz w:val="32"/>
          <w:szCs w:val="32"/>
          <w:u w:val="single" w:color="FF3300"/>
        </w:rPr>
      </w:pPr>
    </w:p>
    <w:p w14:paraId="6833EE87" w14:textId="77777777" w:rsidR="00EF2A7D" w:rsidRDefault="00EF2A7D">
      <w:pPr>
        <w:pStyle w:val="Frval"/>
        <w:rPr>
          <w:rFonts w:ascii="Verdana" w:eastAsia="Verdana" w:hAnsi="Verdana" w:cs="Verdana"/>
          <w:color w:val="000D66"/>
          <w:sz w:val="32"/>
          <w:szCs w:val="32"/>
        </w:rPr>
      </w:pPr>
    </w:p>
    <w:p w14:paraId="2B529F90" w14:textId="77777777" w:rsidR="00EF2A7D" w:rsidRDefault="00EF2A7D">
      <w:pPr>
        <w:pStyle w:val="Frval"/>
        <w:tabs>
          <w:tab w:val="left" w:pos="220"/>
          <w:tab w:val="left" w:pos="720"/>
        </w:tabs>
        <w:ind w:left="720" w:hanging="720"/>
        <w:rPr>
          <w:rFonts w:ascii="Arial" w:eastAsia="Arial" w:hAnsi="Arial" w:cs="Arial"/>
          <w:sz w:val="24"/>
          <w:szCs w:val="24"/>
        </w:rPr>
      </w:pPr>
    </w:p>
    <w:p w14:paraId="1BC02E15" w14:textId="77777777" w:rsidR="00EF2A7D" w:rsidRDefault="00EF2A7D">
      <w:pPr>
        <w:pStyle w:val="Frval"/>
        <w:rPr>
          <w:rFonts w:ascii="Verdana" w:eastAsia="Verdana" w:hAnsi="Verdana" w:cs="Verdana"/>
          <w:b/>
          <w:bCs/>
          <w:color w:val="323399"/>
          <w:sz w:val="36"/>
          <w:szCs w:val="36"/>
        </w:rPr>
      </w:pPr>
    </w:p>
    <w:p w14:paraId="36B49C25" w14:textId="77777777" w:rsidR="00EF2A7D" w:rsidRDefault="00EF2A7D">
      <w:pPr>
        <w:pStyle w:val="Frval"/>
        <w:rPr>
          <w:rFonts w:ascii="Georgia" w:eastAsia="Georgia" w:hAnsi="Georgia" w:cs="Georgia"/>
          <w:color w:val="222222"/>
          <w:sz w:val="28"/>
          <w:szCs w:val="28"/>
        </w:rPr>
      </w:pPr>
    </w:p>
    <w:p w14:paraId="49D6F9FA" w14:textId="77777777" w:rsidR="00EF2A7D" w:rsidRDefault="00EF2A7D">
      <w:pPr>
        <w:pStyle w:val="Frval"/>
        <w:rPr>
          <w:rFonts w:ascii="Georgia" w:eastAsia="Georgia" w:hAnsi="Georgia" w:cs="Georgia"/>
          <w:color w:val="222222"/>
          <w:sz w:val="28"/>
          <w:szCs w:val="28"/>
        </w:rPr>
      </w:pPr>
    </w:p>
    <w:p w14:paraId="5740D10C" w14:textId="77777777" w:rsidR="00EF2A7D" w:rsidRDefault="00EF2A7D">
      <w:pPr>
        <w:pStyle w:val="Frval"/>
        <w:rPr>
          <w:rFonts w:ascii="Georgia" w:eastAsia="Georgia" w:hAnsi="Georgia" w:cs="Georgia"/>
          <w:color w:val="222222"/>
          <w:sz w:val="28"/>
          <w:szCs w:val="28"/>
        </w:rPr>
      </w:pPr>
    </w:p>
    <w:p w14:paraId="6CA0A268" w14:textId="77777777" w:rsidR="00EF2A7D" w:rsidRDefault="00EF2A7D">
      <w:pPr>
        <w:pStyle w:val="Frval"/>
        <w:jc w:val="center"/>
        <w:rPr>
          <w:rFonts w:ascii="Times" w:eastAsia="Times" w:hAnsi="Times" w:cs="Times"/>
          <w:color w:val="222222"/>
          <w:sz w:val="68"/>
          <w:szCs w:val="68"/>
        </w:rPr>
      </w:pPr>
    </w:p>
    <w:p w14:paraId="698362F2" w14:textId="77777777" w:rsidR="00EF2A7D" w:rsidRDefault="00EF2A7D">
      <w:pPr>
        <w:pStyle w:val="Frval"/>
        <w:jc w:val="center"/>
        <w:rPr>
          <w:rFonts w:ascii="Times" w:eastAsia="Times" w:hAnsi="Times" w:cs="Times"/>
          <w:color w:val="222222"/>
          <w:sz w:val="68"/>
          <w:szCs w:val="68"/>
        </w:rPr>
      </w:pPr>
    </w:p>
    <w:p w14:paraId="7077BECB" w14:textId="77777777" w:rsidR="00EF2A7D" w:rsidRDefault="00EF2A7D">
      <w:pPr>
        <w:pStyle w:val="Frval"/>
        <w:jc w:val="center"/>
        <w:rPr>
          <w:rFonts w:ascii="Times" w:eastAsia="Times" w:hAnsi="Times" w:cs="Times"/>
          <w:color w:val="222222"/>
          <w:sz w:val="68"/>
          <w:szCs w:val="68"/>
        </w:rPr>
      </w:pPr>
    </w:p>
    <w:p w14:paraId="3CDF6CA1" w14:textId="77777777" w:rsidR="00EF2A7D" w:rsidRDefault="00EF2A7D">
      <w:pPr>
        <w:pStyle w:val="Frval"/>
        <w:jc w:val="center"/>
        <w:rPr>
          <w:rFonts w:ascii="Times" w:eastAsia="Times" w:hAnsi="Times" w:cs="Times"/>
          <w:color w:val="222222"/>
          <w:sz w:val="68"/>
          <w:szCs w:val="68"/>
        </w:rPr>
      </w:pPr>
    </w:p>
    <w:p w14:paraId="62573221" w14:textId="77777777" w:rsidR="00EF2A7D" w:rsidRDefault="00EF2A7D">
      <w:pPr>
        <w:pStyle w:val="Frval"/>
        <w:jc w:val="center"/>
        <w:rPr>
          <w:rFonts w:ascii="Times" w:eastAsia="Times" w:hAnsi="Times" w:cs="Times"/>
          <w:color w:val="222222"/>
          <w:sz w:val="68"/>
          <w:szCs w:val="68"/>
        </w:rPr>
      </w:pPr>
    </w:p>
    <w:p w14:paraId="462B0D6E" w14:textId="77777777" w:rsidR="00EF2A7D" w:rsidRDefault="00EF2A7D">
      <w:pPr>
        <w:pStyle w:val="Frval"/>
        <w:rPr>
          <w:rFonts w:ascii="Georgia" w:eastAsia="Georgia" w:hAnsi="Georgia" w:cs="Georgia"/>
          <w:color w:val="222222"/>
          <w:sz w:val="28"/>
          <w:szCs w:val="28"/>
        </w:rPr>
      </w:pPr>
    </w:p>
    <w:p w14:paraId="7CAF0EF2" w14:textId="77777777" w:rsidR="00EF2A7D" w:rsidRDefault="00EF2A7D">
      <w:pPr>
        <w:pStyle w:val="Frval"/>
        <w:rPr>
          <w:rFonts w:ascii="Georgia" w:eastAsia="Georgia" w:hAnsi="Georgia" w:cs="Georgia"/>
          <w:color w:val="222222"/>
          <w:sz w:val="28"/>
          <w:szCs w:val="28"/>
        </w:rPr>
      </w:pPr>
    </w:p>
    <w:p w14:paraId="62DD5FE2" w14:textId="77777777" w:rsidR="00EF2A7D" w:rsidRDefault="00EF2A7D">
      <w:pPr>
        <w:pStyle w:val="Frval"/>
        <w:rPr>
          <w:rFonts w:ascii="Georgia" w:eastAsia="Georgia" w:hAnsi="Georgia" w:cs="Georgia"/>
          <w:color w:val="222222"/>
          <w:sz w:val="28"/>
          <w:szCs w:val="28"/>
        </w:rPr>
      </w:pPr>
    </w:p>
    <w:p w14:paraId="61B4589C" w14:textId="77777777" w:rsidR="00EF2A7D" w:rsidRDefault="00EF2A7D">
      <w:pPr>
        <w:pStyle w:val="Frval"/>
        <w:rPr>
          <w:rFonts w:ascii="Georgia" w:eastAsia="Georgia" w:hAnsi="Georgia" w:cs="Georgia"/>
          <w:color w:val="222222"/>
          <w:sz w:val="28"/>
          <w:szCs w:val="28"/>
        </w:rPr>
      </w:pPr>
    </w:p>
    <w:p w14:paraId="5EB84E02" w14:textId="77777777" w:rsidR="00EF2A7D" w:rsidRDefault="00EF2A7D">
      <w:pPr>
        <w:pStyle w:val="Frval"/>
        <w:rPr>
          <w:rFonts w:ascii="Georgia" w:eastAsia="Georgia" w:hAnsi="Georgia" w:cs="Georgia"/>
          <w:color w:val="222222"/>
          <w:sz w:val="28"/>
          <w:szCs w:val="28"/>
        </w:rPr>
      </w:pPr>
    </w:p>
    <w:p w14:paraId="5F958DCC" w14:textId="77777777" w:rsidR="00EF2A7D" w:rsidRDefault="00EF2A7D">
      <w:pPr>
        <w:pStyle w:val="Frval"/>
        <w:rPr>
          <w:rFonts w:ascii="Georgia" w:eastAsia="Georgia" w:hAnsi="Georgia" w:cs="Georgia"/>
          <w:color w:val="222222"/>
          <w:sz w:val="28"/>
          <w:szCs w:val="28"/>
        </w:rPr>
      </w:pPr>
    </w:p>
    <w:p w14:paraId="076DBA9B" w14:textId="77777777" w:rsidR="00EF2A7D" w:rsidRDefault="00EF2A7D">
      <w:pPr>
        <w:pStyle w:val="Frval"/>
        <w:rPr>
          <w:rFonts w:ascii="Georgia" w:eastAsia="Georgia" w:hAnsi="Georgia" w:cs="Georgia"/>
          <w:color w:val="222222"/>
          <w:sz w:val="28"/>
          <w:szCs w:val="28"/>
        </w:rPr>
      </w:pPr>
    </w:p>
    <w:p w14:paraId="179C8A94" w14:textId="77777777" w:rsidR="00EF2A7D" w:rsidRDefault="00EF2A7D">
      <w:pPr>
        <w:pStyle w:val="Frval"/>
        <w:rPr>
          <w:rFonts w:ascii="Georgia" w:eastAsia="Georgia" w:hAnsi="Georgia" w:cs="Georgia"/>
          <w:color w:val="222222"/>
          <w:sz w:val="28"/>
          <w:szCs w:val="28"/>
        </w:rPr>
      </w:pPr>
    </w:p>
    <w:p w14:paraId="6B7D0111" w14:textId="77777777" w:rsidR="00EF2A7D" w:rsidRDefault="00EF2A7D">
      <w:pPr>
        <w:pStyle w:val="Frval"/>
      </w:pPr>
    </w:p>
    <w:sectPr w:rsidR="00EF2A7D">
      <w:headerReference w:type="default" r:id="rId41"/>
      <w:footerReference w:type="default" r:id="rId42"/>
      <w:pgSz w:w="11906" w:h="16838"/>
      <w:pgMar w:top="1134" w:right="1134" w:bottom="1134" w:left="1134" w:header="709" w:footer="85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catharina åkerlund" w:date="2015-01-21T13:59:00Z" w:initials="">
    <w:p w14:paraId="20061451" w14:textId="77777777" w:rsidR="00EF2A7D" w:rsidRDefault="00EF2A7D">
      <w:pPr>
        <w:pStyle w:val="Frval"/>
      </w:pPr>
    </w:p>
    <w:p w14:paraId="24462492" w14:textId="77777777" w:rsidR="00EF2A7D" w:rsidRDefault="005A5EAE">
      <w:pPr>
        <w:pStyle w:val="Frval"/>
      </w:pPr>
      <w:r>
        <w:t>fantastiskt</w:t>
      </w:r>
    </w:p>
  </w:comment>
  <w:comment w:id="1" w:author="catharina åkerlund" w:date="2015-01-21T13:59:00Z" w:initials="">
    <w:p w14:paraId="31F5B0E8" w14:textId="77777777" w:rsidR="00EF2A7D" w:rsidRDefault="00EF2A7D">
      <w:pPr>
        <w:pStyle w:val="Frval"/>
      </w:pPr>
    </w:p>
    <w:p w14:paraId="39909324" w14:textId="77777777" w:rsidR="00EF2A7D" w:rsidRDefault="005A5EAE">
      <w:pPr>
        <w:pStyle w:val="Frval"/>
      </w:pPr>
      <w:r>
        <w:t>uppskattar</w:t>
      </w:r>
    </w:p>
  </w:comment>
  <w:comment w:id="2" w:author="catharina åkerlund" w:date="2015-01-21T14:00:00Z" w:initials="">
    <w:p w14:paraId="7A69A444" w14:textId="77777777" w:rsidR="00EF2A7D" w:rsidRDefault="00EF2A7D">
      <w:pPr>
        <w:pStyle w:val="Frval"/>
      </w:pPr>
    </w:p>
    <w:p w14:paraId="41CFBCE3" w14:textId="77777777" w:rsidR="00EF2A7D" w:rsidRDefault="005A5EAE">
      <w:pPr>
        <w:pStyle w:val="Frval"/>
      </w:pPr>
      <w:r>
        <w:t>tunnelbana</w:t>
      </w:r>
    </w:p>
  </w:comment>
  <w:comment w:id="3" w:author="catharina åkerlund" w:date="2015-01-21T14:00:00Z" w:initials="">
    <w:p w14:paraId="598E37CA" w14:textId="77777777" w:rsidR="00EF2A7D" w:rsidRDefault="00EF2A7D">
      <w:pPr>
        <w:pStyle w:val="Frval"/>
      </w:pPr>
    </w:p>
    <w:p w14:paraId="3FFF2CBB" w14:textId="77777777" w:rsidR="00EF2A7D" w:rsidRDefault="0085619C">
      <w:pPr>
        <w:pStyle w:val="Frval"/>
      </w:pPr>
      <w:r>
        <w:t>rulltrappor</w:t>
      </w:r>
    </w:p>
    <w:p w14:paraId="3B63CE70" w14:textId="77777777" w:rsidR="0085619C" w:rsidRDefault="0085619C">
      <w:pPr>
        <w:pStyle w:val="Frval"/>
      </w:pPr>
      <w:bookmarkStart w:id="4" w:name="_GoBack"/>
      <w:bookmarkEnd w:id="4"/>
    </w:p>
  </w:comment>
  <w:comment w:id="5" w:author="catharina åkerlund" w:date="2015-01-21T14:00:00Z" w:initials="">
    <w:p w14:paraId="7EF3639E" w14:textId="77777777" w:rsidR="00EF2A7D" w:rsidRDefault="00EF2A7D">
      <w:pPr>
        <w:pStyle w:val="Frval"/>
      </w:pPr>
    </w:p>
    <w:p w14:paraId="5A41A8CC" w14:textId="77777777" w:rsidR="00EF2A7D" w:rsidRDefault="005A5EAE">
      <w:pPr>
        <w:pStyle w:val="Frval"/>
      </w:pPr>
      <w:r>
        <w:t>gatumusikanter</w:t>
      </w:r>
    </w:p>
  </w:comment>
  <w:comment w:id="6" w:author="catharina åkerlund" w:date="2015-01-21T14:00:00Z" w:initials="">
    <w:p w14:paraId="23F57274" w14:textId="77777777" w:rsidR="00EF2A7D" w:rsidRDefault="00EF2A7D">
      <w:pPr>
        <w:pStyle w:val="Frval"/>
      </w:pPr>
    </w:p>
    <w:p w14:paraId="1A34858A" w14:textId="77777777" w:rsidR="00EF2A7D" w:rsidRDefault="005A5EAE">
      <w:pPr>
        <w:pStyle w:val="Frval"/>
      </w:pPr>
      <w:r>
        <w:t>plakat/ skylt</w:t>
      </w:r>
    </w:p>
  </w:comment>
  <w:comment w:id="7" w:author="catharina åkerlund" w:date="2015-01-21T14:01:00Z" w:initials="">
    <w:p w14:paraId="6BF3B7DA" w14:textId="77777777" w:rsidR="00EF2A7D" w:rsidRDefault="005A5EAE">
      <w:pPr>
        <w:pStyle w:val="Frval"/>
      </w:pPr>
      <w:r>
        <w:rPr>
          <w:rStyle w:val="Kommentarsreferens"/>
        </w:rPr>
        <w:annotationRef/>
      </w:r>
    </w:p>
  </w:comment>
  <w:comment w:id="8" w:author="catharina åkerlund" w:date="2015-01-21T14:01:00Z" w:initials="">
    <w:p w14:paraId="7FE1134A" w14:textId="77777777" w:rsidR="00EF2A7D" w:rsidRDefault="00EF2A7D">
      <w:pPr>
        <w:pStyle w:val="Frval"/>
      </w:pPr>
    </w:p>
    <w:p w14:paraId="78ADE9B4" w14:textId="77777777" w:rsidR="00EF2A7D" w:rsidRDefault="005A5EAE">
      <w:pPr>
        <w:pStyle w:val="Frval"/>
      </w:pPr>
      <w:r>
        <w:t>känna igen</w:t>
      </w:r>
    </w:p>
  </w:comment>
  <w:comment w:id="9" w:author="catharina åkerlund" w:date="2015-01-21T14:01:00Z" w:initials="">
    <w:p w14:paraId="42EB86EA" w14:textId="77777777" w:rsidR="00EF2A7D" w:rsidRDefault="00EF2A7D">
      <w:pPr>
        <w:pStyle w:val="Frval"/>
      </w:pPr>
    </w:p>
    <w:p w14:paraId="60A3A7D5" w14:textId="77777777" w:rsidR="00EF2A7D" w:rsidRDefault="005A5EAE">
      <w:pPr>
        <w:pStyle w:val="Frval"/>
      </w:pPr>
      <w:r>
        <w:t>torg</w:t>
      </w:r>
    </w:p>
  </w:comment>
  <w:comment w:id="10" w:author="catharina åkerlund" w:date="2015-01-21T14:02:00Z" w:initials="">
    <w:p w14:paraId="016A74A5" w14:textId="77777777" w:rsidR="00EF2A7D" w:rsidRDefault="00EF2A7D">
      <w:pPr>
        <w:pStyle w:val="Frval"/>
      </w:pPr>
    </w:p>
    <w:p w14:paraId="6C097E62" w14:textId="77777777" w:rsidR="00EF2A7D" w:rsidRDefault="005A5EAE">
      <w:pPr>
        <w:pStyle w:val="Frval"/>
      </w:pPr>
      <w:r>
        <w:t>många</w:t>
      </w:r>
    </w:p>
  </w:comment>
  <w:comment w:id="11" w:author="catharina åkerlund" w:date="2015-01-21T14:03:00Z" w:initials="">
    <w:p w14:paraId="43426865" w14:textId="77777777" w:rsidR="00EF2A7D" w:rsidRDefault="00EF2A7D">
      <w:pPr>
        <w:pStyle w:val="Frval"/>
      </w:pPr>
    </w:p>
    <w:p w14:paraId="65ABB432" w14:textId="77777777" w:rsidR="00EF2A7D" w:rsidRDefault="005A5EAE">
      <w:pPr>
        <w:pStyle w:val="Frval"/>
      </w:pPr>
      <w:r>
        <w:t>tunna</w:t>
      </w:r>
    </w:p>
  </w:comment>
  <w:comment w:id="12" w:author="catharina åkerlund" w:date="2015-01-21T14:03:00Z" w:initials="">
    <w:p w14:paraId="072CC346" w14:textId="77777777" w:rsidR="00EF2A7D" w:rsidRDefault="00EF2A7D">
      <w:pPr>
        <w:pStyle w:val="Frval"/>
      </w:pPr>
    </w:p>
    <w:p w14:paraId="5B4C177D" w14:textId="77777777" w:rsidR="00EF2A7D" w:rsidRDefault="005A5EAE">
      <w:pPr>
        <w:pStyle w:val="Frval"/>
      </w:pPr>
      <w:r>
        <w:t>begravdes</w:t>
      </w:r>
    </w:p>
  </w:comment>
  <w:comment w:id="13" w:author="catharina åkerlund" w:date="2015-01-21T14:03:00Z" w:initials="">
    <w:p w14:paraId="112E060E" w14:textId="77777777" w:rsidR="00EF2A7D" w:rsidRDefault="00EF2A7D">
      <w:pPr>
        <w:pStyle w:val="Frval"/>
      </w:pPr>
    </w:p>
    <w:p w14:paraId="2DAB134A" w14:textId="77777777" w:rsidR="00EF2A7D" w:rsidRDefault="005A5EAE">
      <w:pPr>
        <w:pStyle w:val="Frval"/>
      </w:pPr>
      <w:r>
        <w:t>är belägen/ ligger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4462492" w15:done="0"/>
  <w15:commentEx w15:paraId="39909324" w15:done="0"/>
  <w15:commentEx w15:paraId="41CFBCE3" w15:done="0"/>
  <w15:commentEx w15:paraId="3B63CE70" w15:done="0"/>
  <w15:commentEx w15:paraId="5A41A8CC" w15:done="0"/>
  <w15:commentEx w15:paraId="1A34858A" w15:done="0"/>
  <w15:commentEx w15:paraId="6BF3B7DA" w15:done="0"/>
  <w15:commentEx w15:paraId="78ADE9B4" w15:done="0"/>
  <w15:commentEx w15:paraId="60A3A7D5" w15:done="0"/>
  <w15:commentEx w15:paraId="6C097E62" w15:done="0"/>
  <w15:commentEx w15:paraId="65ABB432" w15:done="0"/>
  <w15:commentEx w15:paraId="5B4C177D" w15:done="0"/>
  <w15:commentEx w15:paraId="2DAB134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4462492" w16cid:durableId="20164207"/>
  <w16cid:commentId w16cid:paraId="39909324" w16cid:durableId="20164208"/>
  <w16cid:commentId w16cid:paraId="41CFBCE3" w16cid:durableId="20164209"/>
  <w16cid:commentId w16cid:paraId="3B63CE70" w16cid:durableId="2016420A"/>
  <w16cid:commentId w16cid:paraId="5A41A8CC" w16cid:durableId="2016420B"/>
  <w16cid:commentId w16cid:paraId="1A34858A" w16cid:durableId="2016420C"/>
  <w16cid:commentId w16cid:paraId="6BF3B7DA" w16cid:durableId="2016420D"/>
  <w16cid:commentId w16cid:paraId="78ADE9B4" w16cid:durableId="2016420E"/>
  <w16cid:commentId w16cid:paraId="60A3A7D5" w16cid:durableId="2016420F"/>
  <w16cid:commentId w16cid:paraId="6C097E62" w16cid:durableId="20164210"/>
  <w16cid:commentId w16cid:paraId="65ABB432" w16cid:durableId="20164211"/>
  <w16cid:commentId w16cid:paraId="5B4C177D" w16cid:durableId="20164212"/>
  <w16cid:commentId w16cid:paraId="2DAB134A" w16cid:durableId="201642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287419" w14:textId="77777777" w:rsidR="005A5EAE" w:rsidRDefault="005A5EAE">
      <w:r>
        <w:separator/>
      </w:r>
    </w:p>
  </w:endnote>
  <w:endnote w:type="continuationSeparator" w:id="0">
    <w:p w14:paraId="56214C9F" w14:textId="77777777" w:rsidR="005A5EAE" w:rsidRDefault="005A5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C9531" w14:textId="77777777" w:rsidR="00EF2A7D" w:rsidRDefault="00EF2A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18E1E" w14:textId="77777777" w:rsidR="005A5EAE" w:rsidRDefault="005A5EAE">
      <w:r>
        <w:separator/>
      </w:r>
    </w:p>
  </w:footnote>
  <w:footnote w:type="continuationSeparator" w:id="0">
    <w:p w14:paraId="5A46E904" w14:textId="77777777" w:rsidR="005A5EAE" w:rsidRDefault="005A5E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E5BCC" w14:textId="77777777" w:rsidR="00EF2A7D" w:rsidRDefault="00EF2A7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A7D"/>
    <w:rsid w:val="005A5EAE"/>
    <w:rsid w:val="0085619C"/>
    <w:rsid w:val="00EF2A7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5379935"/>
  <w15:docId w15:val="{37CC751F-0CF3-2E46-8889-0997D2297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Frval">
    <w:name w:val="Förval"/>
    <w:rPr>
      <w:rFonts w:ascii="Helvetica" w:hAnsi="Helvetica" w:cs="Arial Unicode MS"/>
      <w:color w:val="000000"/>
      <w:sz w:val="22"/>
      <w:szCs w:val="22"/>
    </w:rPr>
  </w:style>
  <w:style w:type="character" w:customStyle="1" w:styleId="Ingen">
    <w:name w:val="Ingen"/>
  </w:style>
  <w:style w:type="character" w:customStyle="1" w:styleId="Hyperlink0">
    <w:name w:val="Hyperlink.0"/>
    <w:basedOn w:val="Ingen"/>
    <w:rPr>
      <w:color w:val="323232"/>
    </w:rPr>
  </w:style>
  <w:style w:type="paragraph" w:styleId="Brdtext">
    <w:name w:val="Body Text"/>
    <w:rPr>
      <w:rFonts w:ascii="Helvetica" w:eastAsia="Helvetica" w:hAnsi="Helvetica" w:cs="Helvetica"/>
      <w:color w:val="000000"/>
      <w:sz w:val="22"/>
      <w:szCs w:val="22"/>
    </w:rPr>
  </w:style>
  <w:style w:type="paragraph" w:styleId="Kommentarer">
    <w:name w:val="annotation text"/>
    <w:basedOn w:val="Normal"/>
    <w:link w:val="KommentarerChar"/>
    <w:uiPriority w:val="99"/>
    <w:semiHidden/>
    <w:unhideWhenUsed/>
    <w:rPr>
      <w:sz w:val="20"/>
      <w:szCs w:val="20"/>
    </w:rPr>
  </w:style>
  <w:style w:type="character" w:customStyle="1" w:styleId="KommentarerChar">
    <w:name w:val="Kommentarer Char"/>
    <w:basedOn w:val="Standardstycketeckensnitt"/>
    <w:link w:val="Kommentarer"/>
    <w:uiPriority w:val="99"/>
    <w:semiHidden/>
    <w:rPr>
      <w:lang w:val="en-US" w:eastAsia="en-US"/>
    </w:rPr>
  </w:style>
  <w:style w:type="character" w:styleId="Kommentarsreferens">
    <w:name w:val="annotation reference"/>
    <w:basedOn w:val="Standardstycketeckensnitt"/>
    <w:uiPriority w:val="99"/>
    <w:semiHidden/>
    <w:unhideWhenUsed/>
    <w:rPr>
      <w:sz w:val="16"/>
      <w:szCs w:val="16"/>
    </w:rPr>
  </w:style>
  <w:style w:type="paragraph" w:styleId="Ballongtext">
    <w:name w:val="Balloon Text"/>
    <w:basedOn w:val="Normal"/>
    <w:link w:val="BallongtextChar"/>
    <w:uiPriority w:val="99"/>
    <w:semiHidden/>
    <w:unhideWhenUsed/>
    <w:rsid w:val="0085619C"/>
    <w:rPr>
      <w:sz w:val="18"/>
      <w:szCs w:val="18"/>
    </w:rPr>
  </w:style>
  <w:style w:type="character" w:customStyle="1" w:styleId="BallongtextChar">
    <w:name w:val="Ballongtext Char"/>
    <w:basedOn w:val="Standardstycketeckensnitt"/>
    <w:link w:val="Ballongtext"/>
    <w:uiPriority w:val="99"/>
    <w:semiHidden/>
    <w:rsid w:val="0085619C"/>
    <w:rPr>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xn--digilr-fua.se/inloggad/engelska-gr-sen/engelskabiblioteket-gr/realia/the-british-isles/london?ordforklaring=10670" TargetMode="External"/><Relationship Id="rId18" Type="http://schemas.openxmlformats.org/officeDocument/2006/relationships/hyperlink" Target="http://xn--digilr-fua.se/inloggad/engelska-gr-sen/engelskabiblioteket-gr/realia/the-british-isles/london?ordforklaring=10675" TargetMode="External"/><Relationship Id="rId26" Type="http://schemas.openxmlformats.org/officeDocument/2006/relationships/hyperlink" Target="http://xn--digilr-fua.se/inloggad/engelska-gr-sen/engelskabiblioteket-gr/realia/the-british-isles/london?ordforklaring=10683" TargetMode="External"/><Relationship Id="rId39" Type="http://schemas.openxmlformats.org/officeDocument/2006/relationships/image" Target="media/image4.jpeg"/><Relationship Id="rId21" Type="http://schemas.openxmlformats.org/officeDocument/2006/relationships/hyperlink" Target="http://xn--digilr-fua.se/inloggad/engelska-gr-sen/engelskabiblioteket-gr/realia/the-british-isles/london?ordforklaring=10678" TargetMode="External"/><Relationship Id="rId34" Type="http://schemas.openxmlformats.org/officeDocument/2006/relationships/hyperlink" Target="http://xn--digilr-fua.se/inloggad/engelska-gr-sen/engelskabiblioteket-gr/realia/the-british-isles/london?ordforklaring=10690" TargetMode="External"/><Relationship Id="rId42" Type="http://schemas.openxmlformats.org/officeDocument/2006/relationships/footer" Target="footer1.xml"/><Relationship Id="rId7" Type="http://schemas.openxmlformats.org/officeDocument/2006/relationships/hyperlink" Target="http://xn--digilr-fua.se/inloggad/engelska-gr-sen/engelskabiblioteket-gr/realia/the-british-isles/london?ordforklaring=10667" TargetMode="External"/><Relationship Id="rId2" Type="http://schemas.openxmlformats.org/officeDocument/2006/relationships/settings" Target="settings.xml"/><Relationship Id="rId16" Type="http://schemas.openxmlformats.org/officeDocument/2006/relationships/hyperlink" Target="http://xn--digilr-fua.se/inloggad/engelska-gr-sen/engelskabiblioteket-gr/realia/the-british-isles/london?ordforklaring=10673" TargetMode="External"/><Relationship Id="rId20" Type="http://schemas.openxmlformats.org/officeDocument/2006/relationships/hyperlink" Target="http://xn--digilr-fua.se/inloggad/engelska-gr-sen/engelskabiblioteket-gr/realia/the-british-isles/london?ordforklaring=10677" TargetMode="External"/><Relationship Id="rId29" Type="http://schemas.openxmlformats.org/officeDocument/2006/relationships/hyperlink" Target="http://xn--digilr-fua.se/inloggad/engelska-gr-sen/engelskabiblioteket-gr/realia/the-british-isles/london?ordforklaring=10686" TargetMode="External"/><Relationship Id="rId41"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xn--digilr-fua.se/inloggad/engelska-gr-sen/engelskabiblioteket-gr/realia/the-british-isles/london?ordforklaring=10668" TargetMode="External"/><Relationship Id="rId24" Type="http://schemas.openxmlformats.org/officeDocument/2006/relationships/hyperlink" Target="http://xn--digilr-fua.se/inloggad/engelska-gr-sen/engelskabiblioteket-gr/realia/the-british-isles/london?ordforklaring=10681" TargetMode="External"/><Relationship Id="rId32" Type="http://schemas.openxmlformats.org/officeDocument/2006/relationships/image" Target="media/image2.jpeg"/><Relationship Id="rId37" Type="http://schemas.openxmlformats.org/officeDocument/2006/relationships/hyperlink" Target="http://xn--digilr-fua.se/inloggad/engelska-gr-sen/engelskabiblioteket-gr/realia/the-british-isles/london?ordforklaring=10694" TargetMode="External"/><Relationship Id="rId40"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hyperlink" Target="http://xn--digilr-fua.se/inloggad/engelska-gr-sen/engelskabiblioteket-gr/realia/the-british-isles/london?ordforklaring=10672" TargetMode="External"/><Relationship Id="rId23" Type="http://schemas.openxmlformats.org/officeDocument/2006/relationships/hyperlink" Target="http://xn--digilr-fua.se/inloggad/engelska-gr-sen/engelskabiblioteket-gr/realia/the-british-isles/london?ordforklaring=10680" TargetMode="External"/><Relationship Id="rId28" Type="http://schemas.openxmlformats.org/officeDocument/2006/relationships/hyperlink" Target="http://xn--digilr-fua.se/inloggad/engelska-gr-sen/engelskabiblioteket-gr/realia/the-british-isles/london?ordforklaring=10685" TargetMode="External"/><Relationship Id="rId36" Type="http://schemas.openxmlformats.org/officeDocument/2006/relationships/hyperlink" Target="http://xn--digilr-fua.se/inloggad/engelska-gr-sen/engelskabiblioteket-gr/realia/the-british-isles/london?ordforklaring=10693" TargetMode="External"/><Relationship Id="rId10" Type="http://schemas.microsoft.com/office/2016/09/relationships/commentsIds" Target="commentsIds.xml"/><Relationship Id="rId19" Type="http://schemas.openxmlformats.org/officeDocument/2006/relationships/hyperlink" Target="http://xn--digilr-fua.se/inloggad/engelska-gr-sen/engelskabiblioteket-gr/realia/the-british-isles/london?ordforklaring=10676" TargetMode="External"/><Relationship Id="rId31" Type="http://schemas.openxmlformats.org/officeDocument/2006/relationships/hyperlink" Target="http://xn--digilr-fua.se/inloggad/engelska-gr-sen/engelskabiblioteket-gr/realia/the-british-isles/london?ordforklaring=10688" TargetMode="External"/><Relationship Id="rId44" Type="http://schemas.openxmlformats.org/officeDocument/2006/relationships/theme" Target="theme/theme1.xml"/><Relationship Id="rId4" Type="http://schemas.openxmlformats.org/officeDocument/2006/relationships/footnotes" Target="footnotes.xml"/><Relationship Id="rId9" Type="http://schemas.microsoft.com/office/2011/relationships/commentsExtended" Target="commentsExtended.xml"/><Relationship Id="rId14" Type="http://schemas.openxmlformats.org/officeDocument/2006/relationships/hyperlink" Target="http://xn--digilr-fua.se/inloggad/engelska-gr-sen/engelskabiblioteket-gr/realia/the-british-isles/london?ordforklaring=10671" TargetMode="External"/><Relationship Id="rId22" Type="http://schemas.openxmlformats.org/officeDocument/2006/relationships/hyperlink" Target="http://xn--digilr-fua.se/inloggad/engelska-gr-sen/engelskabiblioteket-gr/realia/the-british-isles/london?ordforklaring=10679" TargetMode="External"/><Relationship Id="rId27" Type="http://schemas.openxmlformats.org/officeDocument/2006/relationships/hyperlink" Target="http://xn--digilr-fua.se/inloggad/engelska-gr-sen/engelskabiblioteket-gr/realia/the-british-isles/london?ordforklaring=10684" TargetMode="External"/><Relationship Id="rId30" Type="http://schemas.openxmlformats.org/officeDocument/2006/relationships/hyperlink" Target="http://xn--digilr-fua.se/inloggad/engelska-gr-sen/engelskabiblioteket-gr/realia/the-british-isles/london?ordforklaring=10687" TargetMode="External"/><Relationship Id="rId35" Type="http://schemas.openxmlformats.org/officeDocument/2006/relationships/hyperlink" Target="http://xn--digilr-fua.se/inloggad/engelska-gr-sen/engelskabiblioteket-gr/realia/the-british-isles/london?ordforklaring=10692" TargetMode="External"/><Relationship Id="rId43" Type="http://schemas.openxmlformats.org/officeDocument/2006/relationships/fontTable" Target="fontTable.xml"/><Relationship Id="rId8" Type="http://schemas.openxmlformats.org/officeDocument/2006/relationships/comments" Target="comments.xml"/><Relationship Id="rId3" Type="http://schemas.openxmlformats.org/officeDocument/2006/relationships/webSettings" Target="webSettings.xml"/><Relationship Id="rId12" Type="http://schemas.openxmlformats.org/officeDocument/2006/relationships/hyperlink" Target="http://xn--digilr-fua.se/inloggad/engelska-gr-sen/engelskabiblioteket-gr/realia/the-british-isles/london?ordforklaring=10669" TargetMode="External"/><Relationship Id="rId17" Type="http://schemas.openxmlformats.org/officeDocument/2006/relationships/hyperlink" Target="http://xn--digilr-fua.se/inloggad/engelska-gr-sen/engelskabiblioteket-gr/realia/the-british-isles/london?ordforklaring=10674" TargetMode="External"/><Relationship Id="rId25" Type="http://schemas.openxmlformats.org/officeDocument/2006/relationships/hyperlink" Target="http://xn--digilr-fua.se/inloggad/engelska-gr-sen/engelskabiblioteket-gr/realia/the-british-isles/london?ordforklaring=10682" TargetMode="External"/><Relationship Id="rId33" Type="http://schemas.openxmlformats.org/officeDocument/2006/relationships/hyperlink" Target="http://xn--digilr-fua.se/inloggad/engelska-gr-sen/engelskabiblioteket-gr/realia/the-british-isles/london?ordforklaring=10689" TargetMode="External"/><Relationship Id="rId38" Type="http://schemas.openxmlformats.org/officeDocument/2006/relationships/image" Target="media/image3.gif"/></Relationships>
</file>

<file path=word/theme/_rels/theme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1529</Words>
  <Characters>8104</Characters>
  <Application>Microsoft Office Word</Application>
  <DocSecurity>0</DocSecurity>
  <Lines>67</Lines>
  <Paragraphs>19</Paragraphs>
  <ScaleCrop>false</ScaleCrop>
  <Company/>
  <LinksUpToDate>false</LinksUpToDate>
  <CharactersWithSpaces>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Catharina Åkerlund</cp:lastModifiedBy>
  <cp:revision>2</cp:revision>
  <dcterms:created xsi:type="dcterms:W3CDTF">2019-02-19T07:51:00Z</dcterms:created>
  <dcterms:modified xsi:type="dcterms:W3CDTF">2019-02-19T07:51:00Z</dcterms:modified>
</cp:coreProperties>
</file>