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left"/>
        <w:rPr>
          <w:b w:val="1"/>
          <w:bCs w:val="1"/>
          <w:color w:val="323232"/>
          <w:sz w:val="76"/>
          <w:szCs w:val="76"/>
          <w:rtl w:val="0"/>
        </w:rPr>
      </w:pPr>
      <w:r>
        <w:rPr>
          <w:b w:val="1"/>
          <w:bCs w:val="1"/>
          <w:color w:val="323232"/>
          <w:sz w:val="76"/>
          <w:szCs w:val="76"/>
          <w:rtl w:val="0"/>
          <w:lang w:val="en-US"/>
        </w:rPr>
        <w:t>About Roald Dahl</w:t>
      </w:r>
    </w:p>
    <w:p>
      <w:pPr>
        <w:pStyle w:val="Förval"/>
        <w:bidi w:val="0"/>
        <w:ind w:left="0" w:right="0" w:firstLine="0"/>
        <w:jc w:val="left"/>
        <w:rPr>
          <w:b w:val="1"/>
          <w:bCs w:val="1"/>
          <w:color w:val="323232"/>
          <w:sz w:val="44"/>
          <w:szCs w:val="44"/>
          <w:rtl w:val="0"/>
        </w:rPr>
      </w:pPr>
      <w:r>
        <w:rPr>
          <w:b w:val="1"/>
          <w:bCs w:val="1"/>
          <w:color w:val="323232"/>
          <w:sz w:val="44"/>
          <w:szCs w:val="44"/>
          <w:rtl w:val="0"/>
          <w:lang w:val="en-US"/>
        </w:rPr>
        <w:t xml:space="preserve">Roald Dahl was a </w:t>
      </w:r>
      <w:commentRangeStart w:id="0"/>
      <w:r>
        <w:rPr>
          <w:b w:val="1"/>
          <w:bCs w:val="1"/>
          <w:color w:val="323232"/>
          <w:sz w:val="44"/>
          <w:szCs w:val="44"/>
          <w:rtl w:val="0"/>
        </w:rPr>
        <w:t>spy,</w:t>
      </w:r>
      <w:commentRangeEnd w:id="0"/>
      <w:r>
        <w:commentReference w:id="0"/>
      </w:r>
      <w:r>
        <w:rPr>
          <w:b w:val="1"/>
          <w:bCs w:val="1"/>
          <w:color w:val="323232"/>
          <w:sz w:val="44"/>
          <w:szCs w:val="44"/>
          <w:rtl w:val="0"/>
          <w:lang w:val="en-US"/>
        </w:rPr>
        <w:t xml:space="preserve"> an </w:t>
      </w:r>
      <w:commentRangeStart w:id="1"/>
      <w:r>
        <w:rPr>
          <w:b w:val="1"/>
          <w:bCs w:val="1"/>
          <w:color w:val="323232"/>
          <w:sz w:val="44"/>
          <w:szCs w:val="44"/>
          <w:rtl w:val="0"/>
        </w:rPr>
        <w:t>ace</w:t>
      </w:r>
      <w:commentRangeEnd w:id="1"/>
      <w:r>
        <w:commentReference w:id="1"/>
      </w:r>
      <w:r>
        <w:rPr>
          <w:b w:val="1"/>
          <w:bCs w:val="1"/>
          <w:color w:val="323232"/>
          <w:sz w:val="44"/>
          <w:szCs w:val="44"/>
          <w:rtl w:val="0"/>
          <w:lang w:val="en-US"/>
        </w:rPr>
        <w:t xml:space="preserve"> fighter pilot, a chocolate historian and a medical </w:t>
      </w:r>
      <w:commentRangeStart w:id="2"/>
      <w:r>
        <w:rPr>
          <w:b w:val="1"/>
          <w:bCs w:val="1"/>
          <w:color w:val="323232"/>
          <w:sz w:val="44"/>
          <w:szCs w:val="44"/>
          <w:rtl w:val="0"/>
        </w:rPr>
        <w:t>inventor</w:t>
      </w:r>
      <w:commentRangeEnd w:id="2"/>
      <w:r>
        <w:commentReference w:id="2"/>
      </w:r>
      <w:r>
        <w:rPr>
          <w:b w:val="1"/>
          <w:bCs w:val="1"/>
          <w:color w:val="323232"/>
          <w:sz w:val="44"/>
          <w:szCs w:val="44"/>
          <w:rtl w:val="0"/>
        </w:rPr>
        <w:t>.</w:t>
      </w:r>
    </w:p>
    <w:p>
      <w:pPr>
        <w:pStyle w:val="Förval"/>
        <w:bidi w:val="0"/>
        <w:ind w:left="0" w:right="0" w:firstLine="0"/>
        <w:jc w:val="left"/>
        <w:rPr>
          <w:b w:val="1"/>
          <w:bCs w:val="1"/>
          <w:color w:val="323232"/>
          <w:sz w:val="44"/>
          <w:szCs w:val="44"/>
          <w:rtl w:val="0"/>
        </w:rPr>
      </w:pPr>
    </w:p>
    <w:p>
      <w:pPr>
        <w:pStyle w:val="Förval"/>
        <w:bidi w:val="0"/>
        <w:ind w:left="0" w:right="0" w:firstLine="0"/>
        <w:jc w:val="left"/>
        <w:rPr>
          <w:rFonts w:ascii="Georgia" w:cs="Georgia" w:hAnsi="Georgia" w:eastAsia="Georgia"/>
          <w:color w:val="323232"/>
          <w:sz w:val="32"/>
          <w:szCs w:val="32"/>
          <w:rtl w:val="0"/>
        </w:rPr>
      </w:pPr>
      <w:r>
        <w:rPr>
          <w:rFonts w:ascii="Georgia" w:cs="Georgia" w:hAnsi="Georgia" w:eastAsia="Georgia"/>
          <w:color w:val="323232"/>
          <w:sz w:val="32"/>
          <w:szCs w:val="32"/>
          <w:rtl w:val="0"/>
        </w:rPr>
        <w:drawing>
          <wp:inline distT="0" distB="0" distL="0" distR="0">
            <wp:extent cx="6120057" cy="3448272"/>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20582_IMAGE_0*480,0,435x244,1.jpg"/>
                    <pic:cNvPicPr>
                      <a:picLocks noChangeAspect="1"/>
                    </pic:cNvPicPr>
                  </pic:nvPicPr>
                  <pic:blipFill>
                    <a:blip r:embed="rId4">
                      <a:extLst/>
                    </a:blip>
                    <a:stretch>
                      <a:fillRect/>
                    </a:stretch>
                  </pic:blipFill>
                  <pic:spPr>
                    <a:xfrm>
                      <a:off x="0" y="0"/>
                      <a:ext cx="6120057" cy="3448272"/>
                    </a:xfrm>
                    <a:prstGeom prst="rect">
                      <a:avLst/>
                    </a:prstGeom>
                    <a:ln w="12700" cap="flat">
                      <a:noFill/>
                      <a:miter lim="400000"/>
                    </a:ln>
                    <a:effectLst/>
                  </pic:spPr>
                </pic:pic>
              </a:graphicData>
            </a:graphic>
          </wp:inline>
        </w:drawing>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en-US"/>
        </w:rPr>
        <w:t>He was also the</w:t>
      </w:r>
      <w:commentRangeStart w:id="3"/>
      <w:r>
        <w:rPr>
          <w:rFonts w:ascii="Georgia" w:hAnsi="Georgia"/>
          <w:color w:val="323232"/>
          <w:sz w:val="32"/>
          <w:szCs w:val="32"/>
          <w:rtl w:val="0"/>
          <w:lang w:val="en-US"/>
        </w:rPr>
        <w:t xml:space="preserve"> author </w:t>
      </w:r>
      <w:commentRangeEnd w:id="3"/>
      <w:r>
        <w:commentReference w:id="3"/>
      </w:r>
      <w:r>
        <w:rPr>
          <w:rFonts w:ascii="Georgia" w:hAnsi="Georgia"/>
          <w:color w:val="323232"/>
          <w:sz w:val="32"/>
          <w:szCs w:val="32"/>
          <w:rtl w:val="0"/>
          <w:lang w:val="en-US"/>
        </w:rPr>
        <w:t xml:space="preserve">of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"http://www.roalddahl.com/roald-dahl/stories/a-e/charlie-and-the-chocolate-factory"</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Charlie and the Chocolate Factory</w:t>
      </w:r>
      <w:r>
        <w:rPr>
          <w:rFonts w:ascii="Georgia" w:cs="Georgia" w:hAnsi="Georgia" w:eastAsia="Georgia"/>
          <w:color w:val="323232"/>
          <w:sz w:val="32"/>
          <w:szCs w:val="32"/>
          <w:rtl w:val="0"/>
        </w:rPr>
        <w:fldChar w:fldCharType="end" w:fldLock="0"/>
      </w:r>
      <w:r>
        <w:rPr>
          <w:rFonts w:ascii="Georgia" w:hAnsi="Georgia"/>
          <w:color w:val="323232"/>
          <w:sz w:val="32"/>
          <w:szCs w:val="32"/>
          <w:rtl w:val="0"/>
        </w:rPr>
        <w:t xml:space="preserve">,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"http://www.roalddahl.com/roald-dahl/stories/k-o/matilda"</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sv-SE"/>
        </w:rPr>
        <w:t>Matilda</w:t>
      </w:r>
      <w:r>
        <w:rPr>
          <w:rFonts w:ascii="Georgia" w:cs="Georgia" w:hAnsi="Georgia" w:eastAsia="Georgia"/>
          <w:color w:val="323232"/>
          <w:sz w:val="32"/>
          <w:szCs w:val="32"/>
          <w:rtl w:val="0"/>
        </w:rPr>
        <w:fldChar w:fldCharType="end" w:fldLock="0"/>
      </w:r>
      <w:r>
        <w:rPr>
          <w:rFonts w:ascii="Georgia" w:hAnsi="Georgia"/>
          <w:color w:val="323232"/>
          <w:sz w:val="32"/>
          <w:szCs w:val="32"/>
          <w:rtl w:val="0"/>
        </w:rPr>
        <w:t xml:space="preserve">,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"http://www.roalddahl.com/roald-dahl/stories/a-e/the-bfg"</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The BFG</w:t>
      </w:r>
      <w:r>
        <w:rPr>
          <w:rFonts w:ascii="Georgia" w:cs="Georgia" w:hAnsi="Georgia" w:eastAsia="Georgia"/>
          <w:color w:val="323232"/>
          <w:sz w:val="32"/>
          <w:szCs w:val="32"/>
          <w:rtl w:val="0"/>
        </w:rPr>
        <w:fldChar w:fldCharType="end" w:fldLock="0"/>
      </w:r>
      <w:r>
        <w:rPr>
          <w:rFonts w:ascii="Georgia" w:hAnsi="Georgia"/>
          <w:color w:val="323232"/>
          <w:sz w:val="32"/>
          <w:szCs w:val="32"/>
          <w:rtl w:val="0"/>
          <w:lang w:val="en-US"/>
        </w:rPr>
        <w:t xml:space="preserve">, and a </w:t>
      </w:r>
      <w:commentRangeStart w:id="4"/>
      <w:r>
        <w:rPr>
          <w:rFonts w:ascii="Georgia" w:hAnsi="Georgia"/>
          <w:color w:val="323232"/>
          <w:sz w:val="32"/>
          <w:szCs w:val="32"/>
          <w:rtl w:val="0"/>
          <w:lang w:val="en-US"/>
        </w:rPr>
        <w:t>treasury</w:t>
      </w:r>
      <w:commentRangeEnd w:id="4"/>
      <w:r>
        <w:commentReference w:id="4"/>
      </w:r>
      <w:r>
        <w:rPr>
          <w:rFonts w:ascii="Georgia" w:hAnsi="Georgia"/>
          <w:color w:val="323232"/>
          <w:sz w:val="32"/>
          <w:szCs w:val="32"/>
          <w:rtl w:val="0"/>
          <w:lang w:val="en-US"/>
        </w:rPr>
        <w:t xml:space="preserve"> of original, evergreen, and beloved children</w:t>
      </w:r>
      <w:r>
        <w:rPr>
          <w:rFonts w:ascii="Georgia" w:hAnsi="Georgia" w:hint="default"/>
          <w:color w:val="323232"/>
          <w:sz w:val="32"/>
          <w:szCs w:val="32"/>
          <w:rtl w:val="0"/>
          <w:lang w:val="fr-FR"/>
        </w:rPr>
        <w:t>’</w:t>
      </w:r>
      <w:r>
        <w:rPr>
          <w:rFonts w:ascii="Georgia" w:hAnsi="Georgia"/>
          <w:color w:val="323232"/>
          <w:sz w:val="32"/>
          <w:szCs w:val="32"/>
          <w:rtl w:val="0"/>
          <w:lang w:val="en-US"/>
        </w:rPr>
        <w:t xml:space="preserve">s books. He </w:t>
      </w:r>
      <w:commentRangeStart w:id="5"/>
      <w:r>
        <w:rPr>
          <w:rFonts w:ascii="Georgia" w:hAnsi="Georgia"/>
          <w:color w:val="323232"/>
          <w:sz w:val="32"/>
          <w:szCs w:val="32"/>
          <w:rtl w:val="0"/>
          <w:lang w:val="en-US"/>
        </w:rPr>
        <w:t xml:space="preserve">remains </w:t>
      </w:r>
      <w:commentRangeEnd w:id="5"/>
      <w:r>
        <w:commentReference w:id="5"/>
      </w:r>
      <w:r>
        <w:rPr>
          <w:rFonts w:ascii="Georgia" w:hAnsi="Georgia"/>
          <w:color w:val="323232"/>
          <w:sz w:val="32"/>
          <w:szCs w:val="32"/>
          <w:rtl w:val="0"/>
          <w:lang w:val="en-US"/>
        </w:rPr>
        <w:t>for many the world</w:t>
      </w:r>
      <w:r>
        <w:rPr>
          <w:rFonts w:ascii="Georgia" w:hAnsi="Georgia" w:hint="default"/>
          <w:color w:val="323232"/>
          <w:sz w:val="32"/>
          <w:szCs w:val="32"/>
          <w:rtl w:val="0"/>
          <w:lang w:val="fr-FR"/>
        </w:rPr>
        <w:t>’</w:t>
      </w:r>
      <w:r>
        <w:rPr>
          <w:rFonts w:ascii="Georgia" w:hAnsi="Georgia"/>
          <w:color w:val="323232"/>
          <w:sz w:val="32"/>
          <w:szCs w:val="32"/>
          <w:rtl w:val="0"/>
          <w:lang w:val="en-US"/>
        </w:rPr>
        <w:t>s No. 1 storyteller.</w:t>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en-US"/>
        </w:rPr>
        <w:t xml:space="preserve">Born in Llandaff, Wales, on 13th September 1916 to Norwegian parents, Harald Dahl and Sofie Magdalene Hesselberg, Dahl was named after Roald Amundsen, the Norwegian who had been the first man to reach the South Pole just four years earlier. A </w:t>
      </w:r>
      <w:commentRangeStart w:id="6"/>
      <w:r>
        <w:rPr>
          <w:rFonts w:ascii="Georgia" w:hAnsi="Georgia"/>
          <w:color w:val="323232"/>
          <w:sz w:val="32"/>
          <w:szCs w:val="32"/>
          <w:rtl w:val="0"/>
          <w:lang w:val="fr-FR"/>
        </w:rPr>
        <w:t>heroic</w:t>
      </w:r>
      <w:commentRangeEnd w:id="6"/>
      <w:r>
        <w:commentReference w:id="6"/>
      </w:r>
      <w:r>
        <w:rPr>
          <w:rFonts w:ascii="Georgia" w:hAnsi="Georgia"/>
          <w:color w:val="323232"/>
          <w:sz w:val="32"/>
          <w:szCs w:val="32"/>
          <w:rtl w:val="0"/>
          <w:lang w:val="en-US"/>
        </w:rPr>
        <w:t xml:space="preserve"> start in life. But his early years were </w:t>
      </w:r>
      <w:commentRangeStart w:id="7"/>
      <w:r>
        <w:rPr>
          <w:rFonts w:ascii="Georgia" w:hAnsi="Georgia"/>
          <w:color w:val="323232"/>
          <w:sz w:val="32"/>
          <w:szCs w:val="32"/>
          <w:rtl w:val="0"/>
          <w:lang w:val="en-US"/>
        </w:rPr>
        <w:t>blighted</w:t>
      </w:r>
      <w:commentRangeEnd w:id="7"/>
      <w:r>
        <w:commentReference w:id="7"/>
      </w:r>
      <w:r>
        <w:rPr>
          <w:rFonts w:ascii="Georgia" w:hAnsi="Georgia"/>
          <w:color w:val="323232"/>
          <w:sz w:val="32"/>
          <w:szCs w:val="32"/>
          <w:rtl w:val="0"/>
          <w:lang w:val="en-US"/>
        </w:rPr>
        <w:t xml:space="preserve"> by the tragic deaths of his older sister, Astri, and his father.</w:t>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en-US"/>
        </w:rPr>
        <w:t xml:space="preserve">Wanting the best for her only son, his mother sent him to </w:t>
      </w:r>
      <w:commentRangeStart w:id="8"/>
      <w:r>
        <w:rPr>
          <w:rFonts w:ascii="Georgia" w:hAnsi="Georgia"/>
          <w:color w:val="323232"/>
          <w:sz w:val="32"/>
          <w:szCs w:val="32"/>
          <w:rtl w:val="0"/>
          <w:lang w:val="en-US"/>
        </w:rPr>
        <w:t>boarding school</w:t>
      </w:r>
      <w:commentRangeEnd w:id="8"/>
      <w:r>
        <w:commentReference w:id="8"/>
      </w:r>
      <w:r>
        <w:rPr>
          <w:rFonts w:ascii="Georgia" w:hAnsi="Georgia"/>
          <w:color w:val="323232"/>
          <w:sz w:val="32"/>
          <w:szCs w:val="32"/>
          <w:rtl w:val="0"/>
          <w:lang w:val="en-US"/>
        </w:rPr>
        <w:t xml:space="preserve"> - first to St Peter's, Weston-super-Mare; then, in 1929, to Repton - where many bizarre and </w:t>
      </w:r>
      <w:commentRangeStart w:id="9"/>
      <w:r>
        <w:rPr>
          <w:rFonts w:ascii="Georgia" w:hAnsi="Georgia"/>
          <w:color w:val="323232"/>
          <w:sz w:val="32"/>
          <w:szCs w:val="32"/>
          <w:rtl w:val="0"/>
          <w:lang w:val="fr-FR"/>
        </w:rPr>
        <w:t>memorable</w:t>
      </w:r>
      <w:commentRangeEnd w:id="9"/>
      <w:r>
        <w:commentReference w:id="9"/>
      </w:r>
      <w:r>
        <w:rPr>
          <w:rFonts w:ascii="Georgia" w:hAnsi="Georgia"/>
          <w:color w:val="323232"/>
          <w:sz w:val="32"/>
          <w:szCs w:val="32"/>
          <w:rtl w:val="0"/>
        </w:rPr>
        <w:t xml:space="preserve"> </w:t>
      </w:r>
      <w:commentRangeStart w:id="10"/>
      <w:r>
        <w:rPr>
          <w:rFonts w:ascii="Georgia" w:hAnsi="Georgia"/>
          <w:color w:val="323232"/>
          <w:sz w:val="32"/>
          <w:szCs w:val="32"/>
          <w:rtl w:val="0"/>
          <w:lang w:val="en-US"/>
        </w:rPr>
        <w:t>events</w:t>
      </w:r>
      <w:commentRangeEnd w:id="10"/>
      <w:r>
        <w:commentReference w:id="10"/>
      </w:r>
      <w:r>
        <w:rPr>
          <w:rFonts w:ascii="Georgia" w:hAnsi="Georgia"/>
          <w:color w:val="323232"/>
          <w:sz w:val="32"/>
          <w:szCs w:val="32"/>
          <w:rtl w:val="0"/>
          <w:lang w:val="en-US"/>
        </w:rPr>
        <w:t xml:space="preserve"> would later be </w:t>
      </w:r>
      <w:commentRangeStart w:id="11"/>
      <w:r>
        <w:rPr>
          <w:rFonts w:ascii="Georgia" w:hAnsi="Georgia"/>
          <w:color w:val="323232"/>
          <w:sz w:val="32"/>
          <w:szCs w:val="32"/>
          <w:rtl w:val="0"/>
          <w:lang w:val="en-US"/>
        </w:rPr>
        <w:t>recounted</w:t>
      </w:r>
      <w:commentRangeEnd w:id="11"/>
      <w:r>
        <w:commentReference w:id="11"/>
      </w:r>
      <w:r>
        <w:rPr>
          <w:rFonts w:ascii="Georgia" w:hAnsi="Georgia"/>
          <w:color w:val="323232"/>
          <w:sz w:val="32"/>
          <w:szCs w:val="32"/>
          <w:rtl w:val="0"/>
          <w:lang w:val="en-US"/>
        </w:rPr>
        <w:t xml:space="preserve"> in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"http://www.roalddahl.com/roald-dahl/stories/a-e/boy-tales-of-childhood"</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rPr>
        <w:t>Boy</w:t>
      </w:r>
      <w:r>
        <w:rPr>
          <w:rFonts w:ascii="Georgia" w:cs="Georgia" w:hAnsi="Georgia" w:eastAsia="Georgia"/>
          <w:color w:val="323232"/>
          <w:sz w:val="32"/>
          <w:szCs w:val="32"/>
          <w:rtl w:val="0"/>
        </w:rPr>
        <w:fldChar w:fldCharType="end" w:fldLock="0"/>
      </w:r>
      <w:r>
        <w:rPr>
          <w:rFonts w:ascii="Georgia" w:hAnsi="Georgia"/>
          <w:color w:val="323232"/>
          <w:sz w:val="32"/>
          <w:szCs w:val="32"/>
          <w:rtl w:val="0"/>
        </w:rPr>
        <w:t xml:space="preserve">. </w:t>
      </w:r>
      <w:commentRangeStart w:id="12"/>
      <w:r>
        <w:rPr>
          <w:rFonts w:ascii="Georgia" w:hAnsi="Georgia"/>
          <w:color w:val="323232"/>
          <w:sz w:val="32"/>
          <w:szCs w:val="32"/>
          <w:rtl w:val="0"/>
        </w:rPr>
        <w:t>Pupils</w:t>
      </w:r>
      <w:commentRangeEnd w:id="12"/>
      <w:r>
        <w:commentReference w:id="12"/>
      </w:r>
      <w:r>
        <w:rPr>
          <w:rFonts w:ascii="Georgia" w:hAnsi="Georgia"/>
          <w:color w:val="323232"/>
          <w:sz w:val="32"/>
          <w:szCs w:val="32"/>
          <w:rtl w:val="0"/>
          <w:lang w:val="en-US"/>
        </w:rPr>
        <w:t xml:space="preserve"> at Repton were invited to </w:t>
      </w:r>
      <w:commentRangeStart w:id="13"/>
      <w:r>
        <w:rPr>
          <w:rFonts w:ascii="Georgia" w:hAnsi="Georgia"/>
          <w:color w:val="323232"/>
          <w:sz w:val="32"/>
          <w:szCs w:val="32"/>
          <w:rtl w:val="0"/>
          <w:lang w:val="it-IT"/>
        </w:rPr>
        <w:t>trial chocolate bars</w:t>
      </w:r>
      <w:commentRangeEnd w:id="13"/>
      <w:r>
        <w:commentReference w:id="13"/>
      </w:r>
      <w:r>
        <w:rPr>
          <w:rFonts w:ascii="Georgia" w:hAnsi="Georgia"/>
          <w:color w:val="323232"/>
          <w:sz w:val="32"/>
          <w:szCs w:val="32"/>
          <w:rtl w:val="0"/>
          <w:lang w:val="en-US"/>
        </w:rPr>
        <w:t xml:space="preserve">, a memory that stayed with Dahl throughout his life, inspiring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"http://www.roalddahl.com/roald-dahl/stories/a-e/charlie-and-the-chocolate-factory"</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Charlie and the Chocolate Factory</w:t>
      </w:r>
      <w:r>
        <w:rPr>
          <w:rFonts w:ascii="Georgia" w:cs="Georgia" w:hAnsi="Georgia" w:eastAsia="Georgia"/>
          <w:color w:val="323232"/>
          <w:sz w:val="32"/>
          <w:szCs w:val="32"/>
          <w:rtl w:val="0"/>
        </w:rPr>
        <w:fldChar w:fldCharType="end" w:fldLock="0"/>
      </w:r>
      <w:r>
        <w:rPr>
          <w:rFonts w:ascii="Georgia" w:hAnsi="Georgia"/>
          <w:color w:val="323232"/>
          <w:sz w:val="32"/>
          <w:szCs w:val="32"/>
          <w:rtl w:val="0"/>
        </w:rPr>
        <w:t>.</w:t>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sv-SE"/>
        </w:rPr>
        <w:t>After leaving school</w:t>
      </w:r>
      <w:r>
        <w:rPr>
          <w:rFonts w:ascii="Georgia" w:hAnsi="Georgia"/>
          <w:color w:val="323232"/>
          <w:sz w:val="32"/>
          <w:szCs w:val="32"/>
          <w:rtl w:val="0"/>
          <w:lang w:val="de-DE"/>
        </w:rPr>
        <w:t>, Dahl</w:t>
      </w:r>
      <w:r>
        <w:rPr>
          <w:rFonts w:ascii="Georgia" w:hAnsi="Georgia" w:hint="default"/>
          <w:color w:val="323232"/>
          <w:sz w:val="32"/>
          <w:szCs w:val="32"/>
          <w:rtl w:val="0"/>
          <w:lang w:val="fr-FR"/>
        </w:rPr>
        <w:t>’</w:t>
      </w:r>
      <w:r>
        <w:rPr>
          <w:rFonts w:ascii="Georgia" w:hAnsi="Georgia"/>
          <w:color w:val="323232"/>
          <w:sz w:val="32"/>
          <w:szCs w:val="32"/>
          <w:rtl w:val="0"/>
          <w:lang w:val="en-US"/>
        </w:rPr>
        <w:t xml:space="preserve">s lust for travel took him first to Canada, then to East Africa, where he worked for an oil company until the </w:t>
      </w:r>
      <w:commentRangeStart w:id="14"/>
      <w:r>
        <w:rPr>
          <w:rFonts w:ascii="Georgia" w:hAnsi="Georgia"/>
          <w:color w:val="323232"/>
          <w:sz w:val="32"/>
          <w:szCs w:val="32"/>
          <w:rtl w:val="0"/>
        </w:rPr>
        <w:t>outbreak</w:t>
      </w:r>
      <w:commentRangeEnd w:id="14"/>
      <w:r>
        <w:commentReference w:id="14"/>
      </w:r>
      <w:r>
        <w:rPr>
          <w:rFonts w:ascii="Georgia" w:hAnsi="Georgia"/>
          <w:color w:val="323232"/>
          <w:sz w:val="32"/>
          <w:szCs w:val="32"/>
          <w:rtl w:val="0"/>
          <w:lang w:val="en-US"/>
        </w:rPr>
        <w:t xml:space="preserve"> of World War Two. He </w:t>
      </w:r>
      <w:commentRangeStart w:id="15"/>
      <w:r>
        <w:rPr>
          <w:rFonts w:ascii="Georgia" w:hAnsi="Georgia"/>
          <w:color w:val="323232"/>
          <w:sz w:val="32"/>
          <w:szCs w:val="32"/>
          <w:rtl w:val="0"/>
        </w:rPr>
        <w:t>enlisted</w:t>
      </w:r>
      <w:commentRangeEnd w:id="15"/>
      <w:r>
        <w:commentReference w:id="15"/>
      </w:r>
      <w:r>
        <w:rPr>
          <w:rFonts w:ascii="Georgia" w:hAnsi="Georgia"/>
          <w:color w:val="323232"/>
          <w:sz w:val="32"/>
          <w:szCs w:val="32"/>
          <w:rtl w:val="0"/>
          <w:lang w:val="en-US"/>
        </w:rPr>
        <w:t xml:space="preserve"> in the Royal Air Force at 23 years old.</w:t>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en-US"/>
        </w:rPr>
        <w:t>In September 1940, Dahl received</w:t>
      </w:r>
      <w:commentRangeStart w:id="16"/>
      <w:r>
        <w:rPr>
          <w:rFonts w:ascii="Georgia" w:hAnsi="Georgia"/>
          <w:color w:val="323232"/>
          <w:sz w:val="32"/>
          <w:szCs w:val="32"/>
          <w:rtl w:val="0"/>
        </w:rPr>
        <w:t xml:space="preserve"> severe</w:t>
      </w:r>
      <w:commentRangeEnd w:id="16"/>
      <w:r>
        <w:commentReference w:id="16"/>
      </w:r>
      <w:r>
        <w:rPr>
          <w:rFonts w:ascii="Georgia" w:hAnsi="Georgia"/>
          <w:color w:val="323232"/>
          <w:sz w:val="32"/>
          <w:szCs w:val="32"/>
          <w:rtl w:val="0"/>
        </w:rPr>
        <w:t xml:space="preserve"> </w:t>
      </w:r>
      <w:commentRangeStart w:id="17"/>
      <w:r>
        <w:rPr>
          <w:rFonts w:ascii="Georgia" w:hAnsi="Georgia"/>
          <w:color w:val="323232"/>
          <w:sz w:val="32"/>
          <w:szCs w:val="32"/>
          <w:rtl w:val="0"/>
        </w:rPr>
        <w:t>injuries</w:t>
      </w:r>
      <w:commentRangeEnd w:id="17"/>
      <w:r>
        <w:commentReference w:id="17"/>
      </w:r>
      <w:r>
        <w:rPr>
          <w:rFonts w:ascii="Georgia" w:hAnsi="Georgia"/>
          <w:color w:val="323232"/>
          <w:sz w:val="32"/>
          <w:szCs w:val="32"/>
          <w:rtl w:val="0"/>
          <w:lang w:val="en-US"/>
        </w:rPr>
        <w:t xml:space="preserve"> to his head, nose and back when his Gladiator crash-landed in the Western Desert. After six months </w:t>
      </w:r>
      <w:commentRangeStart w:id="18"/>
      <w:r>
        <w:rPr>
          <w:rFonts w:ascii="Georgia" w:hAnsi="Georgia"/>
          <w:color w:val="323232"/>
          <w:sz w:val="32"/>
          <w:szCs w:val="32"/>
          <w:rtl w:val="0"/>
          <w:lang w:val="en-US"/>
        </w:rPr>
        <w:t>recovering</w:t>
      </w:r>
      <w:commentRangeEnd w:id="18"/>
      <w:r>
        <w:commentReference w:id="18"/>
      </w:r>
      <w:r>
        <w:rPr>
          <w:rFonts w:ascii="Georgia" w:hAnsi="Georgia"/>
          <w:color w:val="323232"/>
          <w:sz w:val="32"/>
          <w:szCs w:val="32"/>
          <w:rtl w:val="0"/>
          <w:lang w:val="en-US"/>
        </w:rPr>
        <w:t xml:space="preserve"> from his injuries in Alexandria he returned to action, taking part in The Battle of Athens. Later, after a posting to Washington, he </w:t>
      </w:r>
      <w:commentRangeStart w:id="19"/>
      <w:r>
        <w:rPr>
          <w:rFonts w:ascii="Georgia" w:hAnsi="Georgia"/>
          <w:color w:val="323232"/>
          <w:sz w:val="32"/>
          <w:szCs w:val="32"/>
          <w:rtl w:val="0"/>
          <w:lang w:val="en-US"/>
        </w:rPr>
        <w:t>supplied</w:t>
      </w:r>
      <w:commentRangeEnd w:id="19"/>
      <w:r>
        <w:commentReference w:id="19"/>
      </w:r>
      <w:r>
        <w:rPr>
          <w:rFonts w:ascii="Georgia" w:hAnsi="Georgia"/>
          <w:color w:val="323232"/>
          <w:sz w:val="32"/>
          <w:szCs w:val="32"/>
          <w:rtl w:val="0"/>
        </w:rPr>
        <w:t xml:space="preserve"> </w:t>
      </w:r>
      <w:commentRangeStart w:id="20"/>
      <w:r>
        <w:rPr>
          <w:rFonts w:ascii="Georgia" w:hAnsi="Georgia"/>
          <w:color w:val="323232"/>
          <w:sz w:val="32"/>
          <w:szCs w:val="32"/>
          <w:rtl w:val="0"/>
          <w:lang w:val="da-DK"/>
        </w:rPr>
        <w:t>intelligence</w:t>
      </w:r>
      <w:commentRangeEnd w:id="20"/>
      <w:r>
        <w:commentReference w:id="20"/>
      </w:r>
      <w:r>
        <w:rPr>
          <w:rFonts w:ascii="Georgia" w:hAnsi="Georgia"/>
          <w:color w:val="323232"/>
          <w:sz w:val="32"/>
          <w:szCs w:val="32"/>
          <w:rtl w:val="0"/>
          <w:lang w:val="en-US"/>
        </w:rPr>
        <w:t xml:space="preserve"> to MI6.</w:t>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en-US"/>
        </w:rPr>
        <w:t xml:space="preserve">In 1953 Roald Dahl married the American actress, Patricia Neal, with whom he had five children. They </w:t>
      </w:r>
      <w:commentRangeStart w:id="21"/>
      <w:r>
        <w:rPr>
          <w:rFonts w:ascii="Georgia" w:hAnsi="Georgia"/>
          <w:color w:val="323232"/>
          <w:sz w:val="32"/>
          <w:szCs w:val="32"/>
          <w:rtl w:val="0"/>
          <w:lang w:val="en-US"/>
        </w:rPr>
        <w:t>divorced</w:t>
      </w:r>
      <w:commentRangeEnd w:id="21"/>
      <w:r>
        <w:commentReference w:id="21"/>
      </w:r>
      <w:r>
        <w:rPr>
          <w:rFonts w:ascii="Georgia" w:hAnsi="Georgia"/>
          <w:color w:val="323232"/>
          <w:sz w:val="32"/>
          <w:szCs w:val="32"/>
          <w:rtl w:val="0"/>
          <w:lang w:val="en-US"/>
        </w:rPr>
        <w:t xml:space="preserve"> after 30 years, and he later married Felicity </w:t>
      </w:r>
      <w:r>
        <w:rPr>
          <w:rFonts w:ascii="Georgia" w:hAnsi="Georgia" w:hint="default"/>
          <w:color w:val="323232"/>
          <w:sz w:val="32"/>
          <w:szCs w:val="32"/>
          <w:rtl w:val="0"/>
        </w:rPr>
        <w:t>“</w:t>
      </w:r>
      <w:r>
        <w:rPr>
          <w:rFonts w:ascii="Georgia" w:hAnsi="Georgia"/>
          <w:color w:val="323232"/>
          <w:sz w:val="32"/>
          <w:szCs w:val="32"/>
          <w:rtl w:val="0"/>
        </w:rPr>
        <w:t>Liccy</w:t>
      </w:r>
      <w:r>
        <w:rPr>
          <w:rFonts w:ascii="Georgia" w:hAnsi="Georgia" w:hint="default"/>
          <w:color w:val="323232"/>
          <w:sz w:val="32"/>
          <w:szCs w:val="32"/>
          <w:rtl w:val="0"/>
        </w:rPr>
        <w:t xml:space="preserve">” </w:t>
      </w:r>
      <w:r>
        <w:rPr>
          <w:rFonts w:ascii="Georgia" w:hAnsi="Georgia"/>
          <w:color w:val="323232"/>
          <w:sz w:val="32"/>
          <w:szCs w:val="32"/>
          <w:rtl w:val="0"/>
          <w:lang w:val="en-US"/>
        </w:rPr>
        <w:t xml:space="preserve">Crosland, who has </w:t>
      </w:r>
      <w:r>
        <w:rPr>
          <w:rFonts w:ascii="Georgia" w:hAnsi="Georgia"/>
          <w:color w:val="323232"/>
          <w:sz w:val="32"/>
          <w:szCs w:val="32"/>
          <w:rtl w:val="0"/>
          <w:lang w:val="sv-SE"/>
        </w:rPr>
        <w:t xml:space="preserve">continued </w:t>
      </w:r>
      <w:r>
        <w:rPr>
          <w:rFonts w:ascii="Georgia" w:hAnsi="Georgia"/>
          <w:color w:val="323232"/>
          <w:sz w:val="32"/>
          <w:szCs w:val="32"/>
          <w:rtl w:val="0"/>
        </w:rPr>
        <w:t>Roald</w:t>
      </w:r>
      <w:r>
        <w:rPr>
          <w:rFonts w:ascii="Georgia" w:hAnsi="Georgia" w:hint="default"/>
          <w:color w:val="323232"/>
          <w:sz w:val="32"/>
          <w:szCs w:val="32"/>
          <w:rtl w:val="0"/>
          <w:lang w:val="fr-FR"/>
        </w:rPr>
        <w:t>’</w:t>
      </w:r>
      <w:r>
        <w:rPr>
          <w:rFonts w:ascii="Georgia" w:hAnsi="Georgia"/>
          <w:color w:val="323232"/>
          <w:sz w:val="32"/>
          <w:szCs w:val="32"/>
          <w:rtl w:val="0"/>
          <w:lang w:val="en-US"/>
        </w:rPr>
        <w:t xml:space="preserve">s legacy through the foundation of </w:t>
      </w:r>
      <w:r>
        <w:rPr>
          <w:rStyle w:val="Hyperlink.1"/>
          <w:rFonts w:ascii="Helvetica" w:cs="Helvetica" w:hAnsi="Helvetica" w:eastAsia="Helvetica"/>
          <w:b w:val="1"/>
          <w:bCs w:val="1"/>
          <w:color w:val="323232"/>
          <w:sz w:val="34"/>
          <w:szCs w:val="34"/>
          <w:rtl w:val="0"/>
        </w:rPr>
        <w:fldChar w:fldCharType="begin" w:fldLock="0"/>
      </w:r>
      <w:r>
        <w:rPr>
          <w:rStyle w:val="Hyperlink.1"/>
          <w:rFonts w:ascii="Helvetica" w:cs="Helvetica" w:hAnsi="Helvetica" w:eastAsia="Helvetica"/>
          <w:b w:val="1"/>
          <w:bCs w:val="1"/>
          <w:color w:val="323232"/>
          <w:sz w:val="34"/>
          <w:szCs w:val="34"/>
          <w:rtl w:val="0"/>
        </w:rPr>
        <w:instrText xml:space="preserve"> HYPERLINK "http://www.roalddahl.com/charity"</w:instrText>
      </w:r>
      <w:r>
        <w:rPr>
          <w:rStyle w:val="Hyperlink.1"/>
          <w:rFonts w:ascii="Helvetica" w:cs="Helvetica" w:hAnsi="Helvetica" w:eastAsia="Helvetica"/>
          <w:b w:val="1"/>
          <w:bCs w:val="1"/>
          <w:color w:val="323232"/>
          <w:sz w:val="34"/>
          <w:szCs w:val="34"/>
          <w:rtl w:val="0"/>
        </w:rPr>
        <w:fldChar w:fldCharType="separate" w:fldLock="0"/>
      </w:r>
      <w:r>
        <w:rPr>
          <w:rStyle w:val="Hyperlink.1"/>
          <w:rFonts w:ascii="Helvetica" w:hAnsi="Helvetica"/>
          <w:b w:val="1"/>
          <w:bCs w:val="1"/>
          <w:color w:val="323232"/>
          <w:sz w:val="34"/>
          <w:szCs w:val="34"/>
          <w:rtl w:val="0"/>
          <w:lang w:val="en-US"/>
        </w:rPr>
        <w:t>Roald Dahl's Marvellous Children's Charity</w:t>
      </w:r>
      <w:r>
        <w:rPr>
          <w:rFonts w:ascii="Georgia" w:cs="Georgia" w:hAnsi="Georgia" w:eastAsia="Georgia"/>
          <w:color w:val="323232"/>
          <w:sz w:val="32"/>
          <w:szCs w:val="32"/>
          <w:rtl w:val="0"/>
        </w:rPr>
        <w:fldChar w:fldCharType="end" w:fldLock="0"/>
      </w:r>
      <w:r>
        <w:rPr>
          <w:rFonts w:ascii="Georgia" w:hAnsi="Georgia"/>
          <w:color w:val="323232"/>
          <w:sz w:val="32"/>
          <w:szCs w:val="32"/>
          <w:rtl w:val="0"/>
          <w:lang w:val="en-US"/>
        </w:rPr>
        <w:t xml:space="preserve"> and </w:t>
      </w:r>
      <w:r>
        <w:rPr>
          <w:rStyle w:val="Hyperlink.1"/>
          <w:rFonts w:ascii="Helvetica" w:cs="Helvetica" w:hAnsi="Helvetica" w:eastAsia="Helvetica"/>
          <w:b w:val="1"/>
          <w:bCs w:val="1"/>
          <w:color w:val="323232"/>
          <w:sz w:val="34"/>
          <w:szCs w:val="34"/>
          <w:rtl w:val="0"/>
        </w:rPr>
        <w:fldChar w:fldCharType="begin" w:fldLock="0"/>
      </w:r>
      <w:r>
        <w:rPr>
          <w:rStyle w:val="Hyperlink.1"/>
          <w:rFonts w:ascii="Helvetica" w:cs="Helvetica" w:hAnsi="Helvetica" w:eastAsia="Helvetica"/>
          <w:b w:val="1"/>
          <w:bCs w:val="1"/>
          <w:color w:val="323232"/>
          <w:sz w:val="34"/>
          <w:szCs w:val="34"/>
          <w:rtl w:val="0"/>
        </w:rPr>
        <w:instrText xml:space="preserve"> HYPERLINK "http://www.roalddahl.com/museum"</w:instrText>
      </w:r>
      <w:r>
        <w:rPr>
          <w:rStyle w:val="Hyperlink.1"/>
          <w:rFonts w:ascii="Helvetica" w:cs="Helvetica" w:hAnsi="Helvetica" w:eastAsia="Helvetica"/>
          <w:b w:val="1"/>
          <w:bCs w:val="1"/>
          <w:color w:val="323232"/>
          <w:sz w:val="34"/>
          <w:szCs w:val="34"/>
          <w:rtl w:val="0"/>
        </w:rPr>
        <w:fldChar w:fldCharType="separate" w:fldLock="0"/>
      </w:r>
      <w:r>
        <w:rPr>
          <w:rStyle w:val="Hyperlink.1"/>
          <w:rFonts w:ascii="Helvetica" w:hAnsi="Helvetica"/>
          <w:b w:val="1"/>
          <w:bCs w:val="1"/>
          <w:color w:val="323232"/>
          <w:sz w:val="34"/>
          <w:szCs w:val="34"/>
          <w:rtl w:val="0"/>
          <w:lang w:val="en-US"/>
        </w:rPr>
        <w:t>The Roald Dahl Museum and Story Centre</w:t>
      </w:r>
      <w:r>
        <w:rPr>
          <w:rFonts w:ascii="Georgia" w:cs="Georgia" w:hAnsi="Georgia" w:eastAsia="Georgia"/>
          <w:color w:val="323232"/>
          <w:sz w:val="32"/>
          <w:szCs w:val="32"/>
          <w:rtl w:val="0"/>
        </w:rPr>
        <w:fldChar w:fldCharType="end" w:fldLock="0"/>
      </w:r>
      <w:r>
        <w:rPr>
          <w:rFonts w:ascii="Georgia" w:hAnsi="Georgia"/>
          <w:color w:val="323232"/>
          <w:sz w:val="32"/>
          <w:szCs w:val="32"/>
          <w:rtl w:val="0"/>
        </w:rPr>
        <w:t>.</w:t>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en-US"/>
        </w:rPr>
        <w:t xml:space="preserve">In 1960 Roald helped </w:t>
      </w:r>
      <w:commentRangeStart w:id="22"/>
      <w:r>
        <w:rPr>
          <w:rFonts w:ascii="Georgia" w:hAnsi="Georgia"/>
          <w:color w:val="323232"/>
          <w:sz w:val="32"/>
          <w:szCs w:val="32"/>
          <w:rtl w:val="0"/>
          <w:lang w:val="fr-FR"/>
        </w:rPr>
        <w:t xml:space="preserve">invent </w:t>
      </w:r>
      <w:commentRangeEnd w:id="22"/>
      <w:r>
        <w:commentReference w:id="22"/>
      </w:r>
      <w:r>
        <w:rPr>
          <w:rFonts w:ascii="Georgia" w:hAnsi="Georgia"/>
          <w:color w:val="323232"/>
          <w:sz w:val="32"/>
          <w:szCs w:val="32"/>
          <w:rtl w:val="0"/>
          <w:lang w:val="en-US"/>
        </w:rPr>
        <w:t xml:space="preserve">the Wade-Dahl-Till valve, </w:t>
      </w:r>
      <w:r>
        <w:rPr>
          <w:rFonts w:ascii="Georgia" w:hAnsi="Georgia"/>
          <w:color w:val="323232"/>
          <w:sz w:val="32"/>
          <w:szCs w:val="32"/>
          <w:rtl w:val="0"/>
          <w:lang w:val="sv-SE"/>
        </w:rPr>
        <w:t xml:space="preserve">a devise which helps people who have </w:t>
      </w:r>
      <w:commentRangeStart w:id="23"/>
      <w:r>
        <w:rPr>
          <w:rFonts w:ascii="Georgia" w:hAnsi="Georgia"/>
          <w:color w:val="323232"/>
          <w:sz w:val="32"/>
          <w:szCs w:val="32"/>
          <w:rtl w:val="0"/>
          <w:lang w:val="sv-SE"/>
        </w:rPr>
        <w:t>suffered</w:t>
      </w:r>
      <w:commentRangeEnd w:id="23"/>
      <w:r>
        <w:commentReference w:id="23"/>
      </w:r>
      <w:r>
        <w:rPr>
          <w:rFonts w:ascii="Georgia" w:hAnsi="Georgia"/>
          <w:color w:val="323232"/>
          <w:sz w:val="32"/>
          <w:szCs w:val="32"/>
          <w:rtl w:val="0"/>
          <w:lang w:val="sv-SE"/>
        </w:rPr>
        <w:t xml:space="preserve"> </w:t>
      </w:r>
      <w:commentRangeStart w:id="24"/>
      <w:r>
        <w:rPr>
          <w:rFonts w:ascii="Georgia" w:hAnsi="Georgia"/>
          <w:color w:val="323232"/>
          <w:sz w:val="32"/>
          <w:szCs w:val="32"/>
          <w:rtl w:val="0"/>
          <w:lang w:val="sv-SE"/>
        </w:rPr>
        <w:t>head trauma</w:t>
      </w:r>
      <w:commentRangeEnd w:id="24"/>
      <w:r>
        <w:commentReference w:id="24"/>
      </w:r>
      <w:r>
        <w:rPr>
          <w:rFonts w:ascii="Georgia" w:hAnsi="Georgia"/>
          <w:color w:val="323232"/>
          <w:sz w:val="32"/>
          <w:szCs w:val="32"/>
          <w:rtl w:val="0"/>
          <w:lang w:val="sv-SE"/>
        </w:rPr>
        <w:t xml:space="preserve">. He did this as a result of </w:t>
      </w:r>
      <w:r>
        <w:rPr>
          <w:rFonts w:ascii="Georgia" w:hAnsi="Georgia"/>
          <w:color w:val="323232"/>
          <w:sz w:val="32"/>
          <w:szCs w:val="32"/>
          <w:rtl w:val="0"/>
          <w:lang w:val="en-US"/>
        </w:rPr>
        <w:t xml:space="preserve"> his son </w:t>
      </w:r>
      <w:r>
        <w:rPr>
          <w:rFonts w:ascii="Georgia" w:hAnsi="Georgia"/>
          <w:color w:val="323232"/>
          <w:sz w:val="32"/>
          <w:szCs w:val="32"/>
          <w:rtl w:val="0"/>
          <w:lang w:val="sv-SE"/>
        </w:rPr>
        <w:t xml:space="preserve">being in </w:t>
      </w:r>
      <w:r>
        <w:rPr>
          <w:rFonts w:ascii="Georgia" w:hAnsi="Georgia"/>
          <w:color w:val="323232"/>
          <w:sz w:val="32"/>
          <w:szCs w:val="32"/>
          <w:rtl w:val="0"/>
          <w:lang w:val="en-US"/>
        </w:rPr>
        <w:t>an accident in New York.</w:t>
      </w:r>
    </w:p>
    <w:p>
      <w:pPr>
        <w:pStyle w:val="Förval"/>
        <w:bidi w:val="0"/>
        <w:ind w:left="0" w:right="0" w:firstLine="0"/>
        <w:jc w:val="left"/>
        <w:rPr>
          <w:rFonts w:ascii="Georgia" w:cs="Georgia" w:hAnsi="Georgia" w:eastAsia="Georgia"/>
          <w:color w:val="323232"/>
          <w:sz w:val="32"/>
          <w:szCs w:val="32"/>
          <w:rtl w:val="0"/>
        </w:rPr>
      </w:pPr>
    </w:p>
    <w:p>
      <w:pPr>
        <w:pStyle w:val="Förval"/>
        <w:tabs>
          <w:tab w:val="left" w:pos="220"/>
          <w:tab w:val="left" w:pos="720"/>
        </w:tabs>
        <w:bidi w:val="0"/>
        <w:ind w:left="720" w:right="0" w:hanging="720"/>
        <w:jc w:val="left"/>
        <w:rPr>
          <w:rFonts w:ascii="Georgia" w:cs="Georgia" w:hAnsi="Georgia" w:eastAsia="Georgia"/>
          <w:color w:val="323232"/>
          <w:sz w:val="32"/>
          <w:szCs w:val="32"/>
          <w:rtl w:val="0"/>
        </w:rPr>
      </w:pPr>
      <w:r>
        <w:rPr>
          <w:rFonts w:ascii="Georgia" w:cs="Georgia" w:hAnsi="Georgia" w:eastAsia="Georgia"/>
          <w:color w:val="323232"/>
          <w:sz w:val="32"/>
          <w:szCs w:val="32"/>
          <w:rtl w:val="0"/>
        </w:rPr>
        <w:tab/>
        <w:tab/>
      </w:r>
    </w:p>
    <w:p>
      <w:pPr>
        <w:pStyle w:val="Förval"/>
        <w:tabs>
          <w:tab w:val="left" w:pos="220"/>
          <w:tab w:val="left" w:pos="720"/>
        </w:tabs>
        <w:bidi w:val="0"/>
        <w:ind w:left="720" w:right="0" w:hanging="720"/>
        <w:jc w:val="left"/>
        <w:rPr>
          <w:rFonts w:ascii="Georgia" w:cs="Georgia" w:hAnsi="Georgia" w:eastAsia="Georgia"/>
          <w:color w:val="323232"/>
          <w:sz w:val="32"/>
          <w:szCs w:val="32"/>
          <w:rtl w:val="0"/>
        </w:rPr>
      </w:pPr>
      <w:r>
        <w:rPr>
          <w:rFonts w:ascii="Georgia" w:cs="Georgia" w:hAnsi="Georgia" w:eastAsia="Georgia"/>
          <w:color w:val="323232"/>
          <w:sz w:val="32"/>
          <w:szCs w:val="32"/>
          <w:rtl w:val="0"/>
        </w:rPr>
        <w:tab/>
        <w:tab/>
      </w:r>
    </w:p>
    <w:p>
      <w:pPr>
        <w:pStyle w:val="Förval"/>
        <w:tabs>
          <w:tab w:val="left" w:pos="220"/>
          <w:tab w:val="left" w:pos="720"/>
        </w:tabs>
        <w:bidi w:val="0"/>
        <w:ind w:left="720" w:right="0" w:hanging="720"/>
        <w:jc w:val="left"/>
        <w:rPr>
          <w:rFonts w:ascii="Georgia" w:cs="Georgia" w:hAnsi="Georgia" w:eastAsia="Georgia"/>
          <w:color w:val="323232"/>
          <w:sz w:val="32"/>
          <w:szCs w:val="32"/>
          <w:rtl w:val="0"/>
        </w:rPr>
      </w:pPr>
      <w:r>
        <w:rPr>
          <w:rFonts w:ascii="Georgia" w:cs="Georgia" w:hAnsi="Georgia" w:eastAsia="Georgia"/>
          <w:color w:val="323232"/>
          <w:sz w:val="32"/>
          <w:szCs w:val="32"/>
          <w:rtl w:val="0"/>
        </w:rPr>
        <w:tab/>
        <w:tab/>
      </w:r>
    </w:p>
    <w:p>
      <w:pPr>
        <w:pStyle w:val="Förval"/>
        <w:tabs>
          <w:tab w:val="left" w:pos="220"/>
          <w:tab w:val="left" w:pos="720"/>
        </w:tabs>
        <w:bidi w:val="0"/>
        <w:ind w:left="720" w:right="0" w:hanging="720"/>
        <w:jc w:val="left"/>
        <w:rPr>
          <w:rFonts w:ascii="Georgia" w:cs="Georgia" w:hAnsi="Georgia" w:eastAsia="Georgia"/>
          <w:color w:val="323232"/>
          <w:sz w:val="32"/>
          <w:szCs w:val="32"/>
          <w:rtl w:val="0"/>
        </w:rPr>
      </w:pPr>
      <w:r>
        <w:rPr>
          <w:rFonts w:ascii="Georgia" w:cs="Georgia" w:hAnsi="Georgia" w:eastAsia="Georgia"/>
          <w:color w:val="323232"/>
          <w:sz w:val="32"/>
          <w:szCs w:val="32"/>
          <w:rtl w:val="0"/>
        </w:rPr>
        <w:tab/>
        <w:tab/>
      </w:r>
      <w:r>
        <w:rPr>
          <w:rFonts w:ascii="Georgia" w:cs="Georgia" w:hAnsi="Georgia" w:eastAsia="Georgia"/>
          <w:color w:val="323232"/>
          <w:sz w:val="32"/>
          <w:szCs w:val="32"/>
          <w:rtl w:val="0"/>
        </w:rPr>
        <w:drawing>
          <wp:inline distT="0" distB="0" distL="0" distR="0">
            <wp:extent cx="1828800" cy="18288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rdinhutbw_0_0ec3393399090.jpg"/>
                    <pic:cNvPicPr>
                      <a:picLocks noChangeAspect="1"/>
                    </pic:cNvPicPr>
                  </pic:nvPicPr>
                  <pic:blipFill>
                    <a:blip r:embed="rId5">
                      <a:extLst/>
                    </a:blip>
                    <a:stretch>
                      <a:fillRect/>
                    </a:stretch>
                  </pic:blipFill>
                  <pic:spPr>
                    <a:xfrm>
                      <a:off x="0" y="0"/>
                      <a:ext cx="1828800" cy="1828800"/>
                    </a:xfrm>
                    <a:prstGeom prst="rect">
                      <a:avLst/>
                    </a:prstGeom>
                    <a:ln w="12700" cap="flat">
                      <a:noFill/>
                      <a:miter lim="400000"/>
                    </a:ln>
                    <a:effectLst/>
                  </pic:spPr>
                </pic:pic>
              </a:graphicData>
            </a:graphic>
          </wp:inline>
        </w:drawing>
      </w:r>
    </w:p>
    <w:p>
      <w:pPr>
        <w:pStyle w:val="Förval"/>
        <w:tabs>
          <w:tab w:val="left" w:pos="220"/>
          <w:tab w:val="left" w:pos="720"/>
        </w:tabs>
        <w:bidi w:val="0"/>
        <w:ind w:left="720" w:right="0" w:hanging="720"/>
        <w:jc w:val="left"/>
        <w:rPr>
          <w:rFonts w:ascii="Georgia" w:cs="Georgia" w:hAnsi="Georgia" w:eastAsia="Georgia"/>
          <w:color w:val="323232"/>
          <w:sz w:val="32"/>
          <w:szCs w:val="32"/>
          <w:rtl w:val="0"/>
        </w:rPr>
      </w:pPr>
      <w:r>
        <w:rPr>
          <w:rFonts w:ascii="Georgia" w:cs="Georgia" w:hAnsi="Georgia" w:eastAsia="Georgia"/>
          <w:color w:val="323232"/>
          <w:sz w:val="32"/>
          <w:szCs w:val="32"/>
          <w:rtl w:val="0"/>
        </w:rPr>
        <w:tab/>
        <w:tab/>
      </w:r>
    </w:p>
    <w:p>
      <w:pPr>
        <w:pStyle w:val="Förval"/>
        <w:tabs>
          <w:tab w:val="left" w:pos="220"/>
          <w:tab w:val="left" w:pos="720"/>
        </w:tabs>
        <w:bidi w:val="0"/>
        <w:ind w:left="720" w:right="0" w:hanging="720"/>
        <w:jc w:val="left"/>
        <w:rPr>
          <w:rFonts w:ascii="Georgia" w:cs="Georgia" w:hAnsi="Georgia" w:eastAsia="Georgia"/>
          <w:color w:val="323232"/>
          <w:sz w:val="32"/>
          <w:szCs w:val="32"/>
          <w:rtl w:val="0"/>
        </w:rPr>
      </w:pPr>
      <w:r>
        <w:rPr>
          <w:rFonts w:ascii="Georgia" w:cs="Georgia" w:hAnsi="Georgia" w:eastAsia="Georgia"/>
          <w:color w:val="323232"/>
          <w:sz w:val="32"/>
          <w:szCs w:val="32"/>
          <w:rtl w:val="0"/>
        </w:rPr>
        <w:tab/>
        <w:tab/>
      </w:r>
    </w:p>
    <w:p>
      <w:pPr>
        <w:pStyle w:val="Förval"/>
        <w:tabs>
          <w:tab w:val="left" w:pos="220"/>
          <w:tab w:val="left" w:pos="720"/>
        </w:tabs>
        <w:bidi w:val="0"/>
        <w:ind w:left="720" w:right="0" w:hanging="720"/>
        <w:jc w:val="left"/>
        <w:rPr>
          <w:rFonts w:ascii="Georgia" w:cs="Georgia" w:hAnsi="Georgia" w:eastAsia="Georgia"/>
          <w:color w:val="323232"/>
          <w:sz w:val="32"/>
          <w:szCs w:val="32"/>
          <w:rtl w:val="0"/>
        </w:rPr>
      </w:pPr>
      <w:r>
        <w:rPr>
          <w:rFonts w:ascii="Georgia" w:cs="Georgia" w:hAnsi="Georgia" w:eastAsia="Georgia"/>
          <w:color w:val="323232"/>
          <w:sz w:val="32"/>
          <w:szCs w:val="32"/>
          <w:rtl w:val="0"/>
        </w:rPr>
        <w:tab/>
        <w:tab/>
      </w: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sv-SE"/>
        </w:rPr>
        <w:t>I</w:t>
      </w:r>
      <w:r>
        <w:rPr>
          <w:rFonts w:ascii="Georgia" w:hAnsi="Georgia"/>
          <w:color w:val="323232"/>
          <w:sz w:val="32"/>
          <w:szCs w:val="32"/>
          <w:rtl w:val="0"/>
        </w:rPr>
        <w:t>n 1961</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"http://www.roalddahl.com/roald-dahl/stories/f-j/james-and-the-giant-peach"</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James and the Giant Peach</w:t>
      </w:r>
      <w:r>
        <w:rPr>
          <w:rFonts w:ascii="Georgia" w:cs="Georgia" w:hAnsi="Georgia" w:eastAsia="Georgia"/>
          <w:color w:val="323232"/>
          <w:sz w:val="32"/>
          <w:szCs w:val="32"/>
          <w:rtl w:val="0"/>
        </w:rPr>
        <w:fldChar w:fldCharType="end" w:fldLock="0"/>
      </w:r>
      <w:r>
        <w:rPr>
          <w:rFonts w:ascii="Georgia" w:hAnsi="Georgia" w:hint="default"/>
          <w:color w:val="323232"/>
          <w:sz w:val="32"/>
          <w:szCs w:val="32"/>
          <w:rtl w:val="0"/>
        </w:rPr>
        <w:t> </w:t>
      </w:r>
      <w:commentRangeStart w:id="25"/>
      <w:r>
        <w:rPr>
          <w:rFonts w:ascii="Georgia" w:hAnsi="Georgia"/>
          <w:color w:val="323232"/>
          <w:sz w:val="32"/>
          <w:szCs w:val="32"/>
          <w:rtl w:val="0"/>
          <w:lang w:val="en-US"/>
        </w:rPr>
        <w:t>was published</w:t>
      </w:r>
      <w:commentRangeEnd w:id="25"/>
      <w:r>
        <w:commentReference w:id="25"/>
      </w:r>
      <w:r>
        <w:rPr>
          <w:rFonts w:ascii="Georgia" w:hAnsi="Georgia"/>
          <w:color w:val="323232"/>
          <w:sz w:val="32"/>
          <w:szCs w:val="32"/>
          <w:rtl w:val="0"/>
          <w:lang w:val="en-US"/>
        </w:rPr>
        <w:t xml:space="preserve"> in the US, followed by</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"http://www.roalddahl.com/roald-dahl/stories/a-e/charlie-and-the-chocolate-factory"</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Charlie and the Chocolate Factory</w:t>
      </w:r>
      <w:r>
        <w:rPr>
          <w:rFonts w:ascii="Georgia" w:cs="Georgia" w:hAnsi="Georgia" w:eastAsia="Georgia"/>
          <w:color w:val="323232"/>
          <w:sz w:val="32"/>
          <w:szCs w:val="32"/>
          <w:rtl w:val="0"/>
        </w:rPr>
        <w:fldChar w:fldCharType="end" w:fldLock="0"/>
      </w:r>
      <w:r>
        <w:rPr>
          <w:rFonts w:ascii="Georgia" w:hAnsi="Georgia"/>
          <w:color w:val="323232"/>
          <w:sz w:val="32"/>
          <w:szCs w:val="32"/>
          <w:rtl w:val="0"/>
          <w:lang w:val="en-US"/>
        </w:rPr>
        <w:t>. Roald then wrote screenplays for the James Bond hit</w:t>
      </w:r>
      <w:r>
        <w:rPr>
          <w:rFonts w:ascii="Georgia" w:hAnsi="Georgia" w:hint="default"/>
          <w:color w:val="323232"/>
          <w:sz w:val="32"/>
          <w:szCs w:val="32"/>
          <w:rtl w:val="0"/>
        </w:rPr>
        <w:t> </w:t>
      </w:r>
      <w:r>
        <w:rPr>
          <w:rStyle w:val="Ingen"/>
          <w:rFonts w:ascii="Georgia" w:hAnsi="Georgia"/>
          <w:i w:val="1"/>
          <w:iCs w:val="1"/>
          <w:color w:val="323232"/>
          <w:sz w:val="32"/>
          <w:szCs w:val="32"/>
          <w:rtl w:val="0"/>
          <w:lang w:val="en-US"/>
        </w:rPr>
        <w:t>You Only Live Twice</w:t>
      </w:r>
      <w:r>
        <w:rPr>
          <w:rFonts w:ascii="Georgia" w:hAnsi="Georgia" w:hint="default"/>
          <w:color w:val="323232"/>
          <w:sz w:val="32"/>
          <w:szCs w:val="32"/>
          <w:rtl w:val="0"/>
        </w:rPr>
        <w:t> </w:t>
      </w:r>
      <w:r>
        <w:rPr>
          <w:rFonts w:ascii="Georgia" w:hAnsi="Georgia"/>
          <w:color w:val="323232"/>
          <w:sz w:val="32"/>
          <w:szCs w:val="32"/>
          <w:rtl w:val="0"/>
        </w:rPr>
        <w:t>and</w:t>
      </w:r>
      <w:r>
        <w:rPr>
          <w:rFonts w:ascii="Georgia" w:hAnsi="Georgia" w:hint="default"/>
          <w:color w:val="323232"/>
          <w:sz w:val="32"/>
          <w:szCs w:val="32"/>
          <w:rtl w:val="0"/>
        </w:rPr>
        <w:t> </w:t>
      </w:r>
      <w:r>
        <w:rPr>
          <w:rStyle w:val="Ingen"/>
          <w:rFonts w:ascii="Georgia" w:hAnsi="Georgia"/>
          <w:i w:val="1"/>
          <w:iCs w:val="1"/>
          <w:color w:val="323232"/>
          <w:sz w:val="32"/>
          <w:szCs w:val="32"/>
          <w:rtl w:val="0"/>
        </w:rPr>
        <w:t>Chitty Chitty Bang Bang</w:t>
      </w:r>
      <w:r>
        <w:rPr>
          <w:rFonts w:ascii="Georgia" w:hAnsi="Georgia"/>
          <w:color w:val="323232"/>
          <w:sz w:val="32"/>
          <w:szCs w:val="32"/>
          <w:rtl w:val="0"/>
          <w:lang w:val="en-US"/>
        </w:rPr>
        <w:t>, as well as adult novels such as</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"http://www.roalddahl.com/roald-dahl/stories/k-o/kiss-kiss"</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rPr>
        <w:t>Kiss Kiss</w:t>
      </w:r>
      <w:r>
        <w:rPr>
          <w:rFonts w:ascii="Georgia" w:cs="Georgia" w:hAnsi="Georgia" w:eastAsia="Georgia"/>
          <w:color w:val="323232"/>
          <w:sz w:val="32"/>
          <w:szCs w:val="32"/>
          <w:rtl w:val="0"/>
        </w:rPr>
        <w:fldChar w:fldCharType="end" w:fldLock="0"/>
      </w:r>
      <w:r>
        <w:rPr>
          <w:rFonts w:ascii="Georgia" w:hAnsi="Georgia"/>
          <w:color w:val="323232"/>
          <w:sz w:val="32"/>
          <w:szCs w:val="32"/>
          <w:rtl w:val="0"/>
        </w:rPr>
        <w:t>.</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"http://www.roalddahl.com/roald-dahl/stories/f-j/fantastic-mr-fox"</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Fantastic Mr. Fox</w:t>
      </w:r>
      <w:r>
        <w:rPr>
          <w:rFonts w:ascii="Georgia" w:cs="Georgia" w:hAnsi="Georgia" w:eastAsia="Georgia"/>
          <w:color w:val="323232"/>
          <w:sz w:val="32"/>
          <w:szCs w:val="32"/>
          <w:rtl w:val="0"/>
        </w:rPr>
        <w:fldChar w:fldCharType="end" w:fldLock="0"/>
      </w:r>
      <w:r>
        <w:rPr>
          <w:rFonts w:ascii="Georgia" w:hAnsi="Georgia" w:hint="default"/>
          <w:color w:val="323232"/>
          <w:sz w:val="32"/>
          <w:szCs w:val="32"/>
          <w:rtl w:val="0"/>
        </w:rPr>
        <w:t> </w:t>
      </w:r>
      <w:r>
        <w:rPr>
          <w:rFonts w:ascii="Georgia" w:hAnsi="Georgia"/>
          <w:color w:val="323232"/>
          <w:sz w:val="32"/>
          <w:szCs w:val="32"/>
          <w:rtl w:val="0"/>
          <w:lang w:val="en-US"/>
        </w:rPr>
        <w:t xml:space="preserve">was published in 1970, the year before the film </w:t>
      </w:r>
      <w:r>
        <w:rPr>
          <w:rStyle w:val="Ingen"/>
          <w:rFonts w:ascii="Georgia" w:hAnsi="Georgia"/>
          <w:i w:val="1"/>
          <w:iCs w:val="1"/>
          <w:color w:val="323232"/>
          <w:sz w:val="32"/>
          <w:szCs w:val="32"/>
          <w:rtl w:val="0"/>
          <w:lang w:val="en-US"/>
        </w:rPr>
        <w:t>Willy Wonka and the Chocolate Factory</w:t>
      </w:r>
      <w:r>
        <w:rPr>
          <w:rFonts w:ascii="Georgia" w:hAnsi="Georgia"/>
          <w:color w:val="323232"/>
          <w:sz w:val="32"/>
          <w:szCs w:val="32"/>
          <w:rtl w:val="0"/>
          <w:lang w:val="en-US"/>
        </w:rPr>
        <w:t xml:space="preserve"> was released. The rest of the </w:t>
      </w:r>
      <w:commentRangeStart w:id="26"/>
      <w:r>
        <w:rPr>
          <w:rFonts w:ascii="Georgia" w:hAnsi="Georgia"/>
          <w:color w:val="323232"/>
          <w:sz w:val="32"/>
          <w:szCs w:val="32"/>
          <w:rtl w:val="0"/>
          <w:lang w:val="es-ES_tradnl"/>
        </w:rPr>
        <w:t>decade</w:t>
      </w:r>
      <w:commentRangeEnd w:id="26"/>
      <w:r>
        <w:commentReference w:id="26"/>
      </w:r>
      <w:r>
        <w:rPr>
          <w:rFonts w:ascii="Georgia" w:hAnsi="Georgia"/>
          <w:color w:val="323232"/>
          <w:sz w:val="32"/>
          <w:szCs w:val="32"/>
          <w:rtl w:val="0"/>
        </w:rPr>
        <w:t xml:space="preserve"> </w:t>
      </w:r>
      <w:r>
        <w:rPr>
          <w:rFonts w:ascii="Georgia" w:hAnsi="Georgia"/>
          <w:color w:val="323232"/>
          <w:sz w:val="32"/>
          <w:szCs w:val="32"/>
          <w:rtl w:val="0"/>
          <w:lang w:val="sv-SE"/>
        </w:rPr>
        <w:t xml:space="preserve">many other books were published, </w:t>
      </w:r>
      <w:r>
        <w:rPr>
          <w:rFonts w:ascii="Georgia" w:hAnsi="Georgia"/>
          <w:color w:val="323232"/>
          <w:sz w:val="32"/>
          <w:szCs w:val="32"/>
          <w:rtl w:val="0"/>
          <w:lang w:val="en-US"/>
        </w:rPr>
        <w:t>including</w:t>
      </w:r>
      <w:r>
        <w:rPr>
          <w:rFonts w:ascii="Georgia" w:hAnsi="Georgia" w:hint="default"/>
          <w:color w:val="323232"/>
          <w:sz w:val="32"/>
          <w:szCs w:val="32"/>
          <w:rtl w:val="0"/>
        </w:rPr>
        <w:t> </w:t>
      </w:r>
      <w:r>
        <w:rPr>
          <w:rStyle w:val="Hyperlink.1"/>
          <w:rFonts w:ascii="Helvetica" w:cs="Helvetica" w:hAnsi="Helvetica" w:eastAsia="Helvetica"/>
          <w:b w:val="1"/>
          <w:bCs w:val="1"/>
          <w:color w:val="323232"/>
          <w:sz w:val="34"/>
          <w:szCs w:val="34"/>
          <w:rtl w:val="0"/>
        </w:rPr>
        <w:fldChar w:fldCharType="begin" w:fldLock="0"/>
      </w:r>
      <w:r>
        <w:rPr>
          <w:rStyle w:val="Hyperlink.1"/>
          <w:rFonts w:ascii="Helvetica" w:cs="Helvetica" w:hAnsi="Helvetica" w:eastAsia="Helvetica"/>
          <w:b w:val="1"/>
          <w:bCs w:val="1"/>
          <w:color w:val="323232"/>
          <w:sz w:val="34"/>
          <w:szCs w:val="34"/>
          <w:rtl w:val="0"/>
        </w:rPr>
        <w:instrText xml:space="preserve"> HYPERLINK "http://www.roalddahl.com/roald-dahl/stories/a-e/danny-the-champion-of-the-world"</w:instrText>
      </w:r>
      <w:r>
        <w:rPr>
          <w:rStyle w:val="Hyperlink.1"/>
          <w:rFonts w:ascii="Helvetica" w:cs="Helvetica" w:hAnsi="Helvetica" w:eastAsia="Helvetica"/>
          <w:b w:val="1"/>
          <w:bCs w:val="1"/>
          <w:color w:val="323232"/>
          <w:sz w:val="34"/>
          <w:szCs w:val="34"/>
          <w:rtl w:val="0"/>
        </w:rPr>
        <w:fldChar w:fldCharType="separate" w:fldLock="0"/>
      </w:r>
      <w:r>
        <w:rPr>
          <w:rStyle w:val="Hyperlink.1"/>
          <w:rFonts w:ascii="Helvetica" w:hAnsi="Helvetica"/>
          <w:b w:val="1"/>
          <w:bCs w:val="1"/>
          <w:color w:val="323232"/>
          <w:sz w:val="34"/>
          <w:szCs w:val="34"/>
          <w:rtl w:val="0"/>
          <w:lang w:val="en-US"/>
        </w:rPr>
        <w:t>Danny the Champion of the World</w:t>
      </w:r>
      <w:r>
        <w:rPr>
          <w:rFonts w:ascii="Georgia" w:cs="Georgia" w:hAnsi="Georgia" w:eastAsia="Georgia"/>
          <w:color w:val="323232"/>
          <w:sz w:val="32"/>
          <w:szCs w:val="32"/>
          <w:rtl w:val="0"/>
        </w:rPr>
        <w:fldChar w:fldCharType="end" w:fldLock="0"/>
      </w:r>
      <w:r>
        <w:rPr>
          <w:rFonts w:ascii="Georgia" w:hAnsi="Georgia"/>
          <w:color w:val="323232"/>
          <w:sz w:val="32"/>
          <w:szCs w:val="32"/>
          <w:rtl w:val="0"/>
        </w:rPr>
        <w:t>,</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"http://www.roalddahl.com/roald-dahl/stories/a-e/the-enormous-crocodile"</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The Enormous Crocodile</w:t>
      </w:r>
      <w:r>
        <w:rPr>
          <w:rFonts w:ascii="Georgia" w:cs="Georgia" w:hAnsi="Georgia" w:eastAsia="Georgia"/>
          <w:color w:val="323232"/>
          <w:sz w:val="32"/>
          <w:szCs w:val="32"/>
          <w:rtl w:val="0"/>
        </w:rPr>
        <w:fldChar w:fldCharType="end" w:fldLock="0"/>
      </w:r>
      <w:r>
        <w:rPr>
          <w:rFonts w:ascii="Georgia" w:hAnsi="Georgia"/>
          <w:color w:val="323232"/>
          <w:sz w:val="32"/>
          <w:szCs w:val="32"/>
          <w:rtl w:val="0"/>
          <w:lang w:val="en-US"/>
        </w:rPr>
        <w:t>, and</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"http://www.roalddahl.com/roald-dahl/stories/u-z/my-uncle-oswald"</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My Uncle Oswald</w:t>
      </w:r>
      <w:r>
        <w:rPr>
          <w:rFonts w:ascii="Georgia" w:cs="Georgia" w:hAnsi="Georgia" w:eastAsia="Georgia"/>
          <w:color w:val="323232"/>
          <w:sz w:val="32"/>
          <w:szCs w:val="32"/>
          <w:rtl w:val="0"/>
        </w:rPr>
        <w:fldChar w:fldCharType="end" w:fldLock="0"/>
      </w:r>
      <w:r>
        <w:rPr>
          <w:rFonts w:ascii="Georgia" w:hAnsi="Georgia"/>
          <w:color w:val="323232"/>
          <w:sz w:val="32"/>
          <w:szCs w:val="32"/>
          <w:rtl w:val="0"/>
        </w:rPr>
        <w:t>.</w:t>
      </w:r>
      <w:r>
        <w:rPr>
          <w:rFonts w:ascii="Georgia" w:hAnsi="Georgia" w:hint="default"/>
          <w:color w:val="323232"/>
          <w:sz w:val="32"/>
          <w:szCs w:val="32"/>
          <w:rtl w:val="0"/>
        </w:rPr>
        <w:t> </w:t>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en-US"/>
        </w:rPr>
        <w:t>Roald also enjoyed enormous success on television. Having already had his stories told in six episodes of the award winning US series</w:t>
      </w:r>
      <w:r>
        <w:rPr>
          <w:rFonts w:ascii="Georgia" w:hAnsi="Georgia" w:hint="default"/>
          <w:color w:val="323232"/>
          <w:sz w:val="32"/>
          <w:szCs w:val="32"/>
          <w:rtl w:val="0"/>
        </w:rPr>
        <w:t> </w:t>
      </w:r>
      <w:r>
        <w:rPr>
          <w:rStyle w:val="Ingen"/>
          <w:rFonts w:ascii="Georgia" w:hAnsi="Georgia"/>
          <w:i w:val="1"/>
          <w:iCs w:val="1"/>
          <w:color w:val="323232"/>
          <w:sz w:val="32"/>
          <w:szCs w:val="32"/>
          <w:rtl w:val="0"/>
          <w:lang w:val="en-US"/>
        </w:rPr>
        <w:t>Alfred Hitchcock Presents</w:t>
      </w:r>
      <w:r>
        <w:rPr>
          <w:rFonts w:ascii="Georgia" w:hAnsi="Georgia"/>
          <w:color w:val="323232"/>
          <w:sz w:val="32"/>
          <w:szCs w:val="32"/>
          <w:rtl w:val="0"/>
        </w:rPr>
        <w:t>, his</w:t>
      </w:r>
      <w:r>
        <w:rPr>
          <w:rFonts w:ascii="Georgia" w:hAnsi="Georgia" w:hint="default"/>
          <w:color w:val="323232"/>
          <w:sz w:val="32"/>
          <w:szCs w:val="32"/>
          <w:rtl w:val="0"/>
        </w:rPr>
        <w:t> </w:t>
      </w:r>
      <w:r>
        <w:rPr>
          <w:rStyle w:val="Ingen"/>
          <w:rFonts w:ascii="Georgia" w:hAnsi="Georgia"/>
          <w:i w:val="1"/>
          <w:iCs w:val="1"/>
          <w:color w:val="323232"/>
          <w:sz w:val="32"/>
          <w:szCs w:val="32"/>
          <w:rtl w:val="0"/>
          <w:lang w:val="en-US"/>
        </w:rPr>
        <w:t>Tales of the Unexpected</w:t>
      </w:r>
      <w:r>
        <w:rPr>
          <w:rFonts w:ascii="Georgia" w:hAnsi="Georgia" w:hint="default"/>
          <w:color w:val="323232"/>
          <w:sz w:val="32"/>
          <w:szCs w:val="32"/>
          <w:rtl w:val="0"/>
        </w:rPr>
        <w:t> </w:t>
      </w:r>
      <w:r>
        <w:rPr>
          <w:rFonts w:ascii="Georgia" w:hAnsi="Georgia"/>
          <w:color w:val="323232"/>
          <w:sz w:val="32"/>
          <w:szCs w:val="32"/>
          <w:rtl w:val="0"/>
          <w:lang w:val="en-US"/>
        </w:rPr>
        <w:t>ran for several series between 1979 and 1988 in the UK.</w:t>
      </w:r>
      <w:r>
        <w:rPr>
          <w:rFonts w:ascii="Georgia" w:hAnsi="Georgia" w:hint="default"/>
          <w:color w:val="323232"/>
          <w:sz w:val="32"/>
          <w:szCs w:val="32"/>
          <w:rtl w:val="0"/>
        </w:rPr>
        <w:t> </w:t>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Fonts w:ascii="Georgia" w:cs="Georgia" w:hAnsi="Georgia" w:eastAsia="Georgia"/>
          <w:color w:val="323232"/>
          <w:sz w:val="32"/>
          <w:szCs w:val="32"/>
          <w:rtl w:val="0"/>
        </w:rPr>
      </w:pPr>
      <w:r>
        <w:rPr>
          <w:rFonts w:ascii="Georgia" w:hAnsi="Georgia"/>
          <w:color w:val="323232"/>
          <w:sz w:val="32"/>
          <w:szCs w:val="32"/>
          <w:rtl w:val="0"/>
          <w:lang w:val="en-US"/>
        </w:rPr>
        <w:t>In the early 1980s he published</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"http://www.roalddahl.com/roald-dahl/stories/p-t/the-twits"</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The Twits</w:t>
      </w:r>
      <w:r>
        <w:rPr>
          <w:rFonts w:ascii="Georgia" w:cs="Georgia" w:hAnsi="Georgia" w:eastAsia="Georgia"/>
          <w:color w:val="323232"/>
          <w:sz w:val="32"/>
          <w:szCs w:val="32"/>
          <w:rtl w:val="0"/>
        </w:rPr>
        <w:fldChar w:fldCharType="end" w:fldLock="0"/>
      </w:r>
      <w:r>
        <w:rPr>
          <w:rFonts w:ascii="Georgia" w:hAnsi="Georgia"/>
          <w:color w:val="323232"/>
          <w:sz w:val="32"/>
          <w:szCs w:val="32"/>
          <w:rtl w:val="0"/>
        </w:rPr>
        <w:t>,</w:t>
      </w:r>
      <w:r>
        <w:rPr>
          <w:rFonts w:ascii="Georgia" w:hAnsi="Georgia" w:hint="default"/>
          <w:color w:val="323232"/>
          <w:sz w:val="32"/>
          <w:szCs w:val="32"/>
          <w:rtl w:val="0"/>
        </w:rPr>
        <w:t> </w:t>
      </w:r>
      <w:r>
        <w:rPr>
          <w:rStyle w:val="Hyperlink.1"/>
          <w:rFonts w:ascii="Helvetica" w:cs="Helvetica" w:hAnsi="Helvetica" w:eastAsia="Helvetica"/>
          <w:b w:val="1"/>
          <w:bCs w:val="1"/>
          <w:color w:val="323232"/>
          <w:sz w:val="34"/>
          <w:szCs w:val="34"/>
          <w:rtl w:val="0"/>
        </w:rPr>
        <w:fldChar w:fldCharType="begin" w:fldLock="0"/>
      </w:r>
      <w:r>
        <w:rPr>
          <w:rStyle w:val="Hyperlink.1"/>
          <w:rFonts w:ascii="Helvetica" w:cs="Helvetica" w:hAnsi="Helvetica" w:eastAsia="Helvetica"/>
          <w:b w:val="1"/>
          <w:bCs w:val="1"/>
          <w:color w:val="323232"/>
          <w:sz w:val="34"/>
          <w:szCs w:val="34"/>
          <w:rtl w:val="0"/>
        </w:rPr>
        <w:instrText xml:space="preserve"> HYPERLINK "http://www.roalddahl.com/roald-dahl/stories/p-t/revolting-rhymes"</w:instrText>
      </w:r>
      <w:r>
        <w:rPr>
          <w:rStyle w:val="Hyperlink.1"/>
          <w:rFonts w:ascii="Helvetica" w:cs="Helvetica" w:hAnsi="Helvetica" w:eastAsia="Helvetica"/>
          <w:b w:val="1"/>
          <w:bCs w:val="1"/>
          <w:color w:val="323232"/>
          <w:sz w:val="34"/>
          <w:szCs w:val="34"/>
          <w:rtl w:val="0"/>
        </w:rPr>
        <w:fldChar w:fldCharType="separate" w:fldLock="0"/>
      </w:r>
      <w:r>
        <w:rPr>
          <w:rStyle w:val="Hyperlink.1"/>
          <w:rFonts w:ascii="Helvetica" w:hAnsi="Helvetica"/>
          <w:b w:val="1"/>
          <w:bCs w:val="1"/>
          <w:color w:val="323232"/>
          <w:sz w:val="34"/>
          <w:szCs w:val="34"/>
          <w:rtl w:val="0"/>
          <w:lang w:val="it-IT"/>
        </w:rPr>
        <w:t>Revolting Rhymes</w:t>
      </w:r>
      <w:r>
        <w:rPr>
          <w:rFonts w:ascii="Georgia" w:cs="Georgia" w:hAnsi="Georgia" w:eastAsia="Georgia"/>
          <w:color w:val="323232"/>
          <w:sz w:val="32"/>
          <w:szCs w:val="32"/>
          <w:rtl w:val="0"/>
        </w:rPr>
        <w:fldChar w:fldCharType="end" w:fldLock="0"/>
      </w:r>
      <w:r>
        <w:rPr>
          <w:rFonts w:ascii="Georgia" w:hAnsi="Georgia"/>
          <w:color w:val="323232"/>
          <w:sz w:val="32"/>
          <w:szCs w:val="32"/>
          <w:rtl w:val="0"/>
        </w:rPr>
        <w:t>,</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"http://www.roalddahl.com/roald-dahl/stories/a-e/the-bfg"</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The BFG</w:t>
      </w:r>
      <w:r>
        <w:rPr>
          <w:rFonts w:ascii="Georgia" w:cs="Georgia" w:hAnsi="Georgia" w:eastAsia="Georgia"/>
          <w:color w:val="323232"/>
          <w:sz w:val="32"/>
          <w:szCs w:val="32"/>
          <w:rtl w:val="0"/>
        </w:rPr>
        <w:fldChar w:fldCharType="end" w:fldLock="0"/>
      </w:r>
      <w:r>
        <w:rPr>
          <w:rFonts w:ascii="Georgia" w:hAnsi="Georgia" w:hint="default"/>
          <w:color w:val="323232"/>
          <w:sz w:val="32"/>
          <w:szCs w:val="32"/>
          <w:rtl w:val="0"/>
        </w:rPr>
        <w:t> </w:t>
      </w:r>
      <w:r>
        <w:rPr>
          <w:rFonts w:ascii="Georgia" w:hAnsi="Georgia"/>
          <w:color w:val="323232"/>
          <w:sz w:val="32"/>
          <w:szCs w:val="32"/>
          <w:rtl w:val="0"/>
        </w:rPr>
        <w:t>and</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"http://www.roalddahl.com/roald-dahl/stories/u-z/the-witches"</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en-US"/>
        </w:rPr>
        <w:t>The Witches</w:t>
      </w:r>
      <w:r>
        <w:rPr>
          <w:rFonts w:ascii="Georgia" w:cs="Georgia" w:hAnsi="Georgia" w:eastAsia="Georgia"/>
          <w:color w:val="323232"/>
          <w:sz w:val="32"/>
          <w:szCs w:val="32"/>
          <w:rtl w:val="0"/>
        </w:rPr>
        <w:fldChar w:fldCharType="end" w:fldLock="0"/>
      </w:r>
      <w:r>
        <w:rPr>
          <w:rFonts w:ascii="Georgia" w:hAnsi="Georgia"/>
          <w:color w:val="323232"/>
          <w:sz w:val="32"/>
          <w:szCs w:val="32"/>
          <w:rtl w:val="0"/>
          <w:lang w:val="en-US"/>
        </w:rPr>
        <w:t>. There followed two autobiographical books:</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"http://www.roalddahl.com/roald-dahl/stories/a-e/boy-tales-of-childhood"</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rPr>
        <w:t>Boy</w:t>
      </w:r>
      <w:r>
        <w:rPr>
          <w:rFonts w:ascii="Georgia" w:cs="Georgia" w:hAnsi="Georgia" w:eastAsia="Georgia"/>
          <w:color w:val="323232"/>
          <w:sz w:val="32"/>
          <w:szCs w:val="32"/>
          <w:rtl w:val="0"/>
        </w:rPr>
        <w:fldChar w:fldCharType="end" w:fldLock="0"/>
      </w:r>
      <w:r>
        <w:rPr>
          <w:rFonts w:ascii="Georgia" w:hAnsi="Georgia"/>
          <w:color w:val="323232"/>
          <w:sz w:val="32"/>
          <w:szCs w:val="32"/>
          <w:rtl w:val="0"/>
          <w:lang w:val="en-US"/>
        </w:rPr>
        <w:t>, in 1984 and</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"http://www.roalddahl.com/roald-dahl/stories/f-j/going-solo"</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rPr>
        <w:t>Going Solo</w:t>
      </w:r>
      <w:r>
        <w:rPr>
          <w:rFonts w:ascii="Georgia" w:cs="Georgia" w:hAnsi="Georgia" w:eastAsia="Georgia"/>
          <w:color w:val="323232"/>
          <w:sz w:val="32"/>
          <w:szCs w:val="32"/>
          <w:rtl w:val="0"/>
        </w:rPr>
        <w:fldChar w:fldCharType="end" w:fldLock="0"/>
      </w:r>
      <w:r>
        <w:rPr>
          <w:rFonts w:ascii="Georgia" w:hAnsi="Georgia"/>
          <w:color w:val="323232"/>
          <w:sz w:val="32"/>
          <w:szCs w:val="32"/>
          <w:rtl w:val="0"/>
          <w:lang w:val="en-US"/>
        </w:rPr>
        <w:t>, in 1986.</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"http://www.roalddahl.com/roald-dahl/stories/k-o/matilda"</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lang w:val="sv-SE"/>
        </w:rPr>
        <w:t>Matilda</w:t>
      </w:r>
      <w:r>
        <w:rPr>
          <w:rFonts w:ascii="Georgia" w:cs="Georgia" w:hAnsi="Georgia" w:eastAsia="Georgia"/>
          <w:color w:val="323232"/>
          <w:sz w:val="32"/>
          <w:szCs w:val="32"/>
          <w:rtl w:val="0"/>
        </w:rPr>
        <w:fldChar w:fldCharType="end" w:fldLock="0"/>
      </w:r>
      <w:r>
        <w:rPr>
          <w:rFonts w:ascii="Georgia" w:hAnsi="Georgia" w:hint="default"/>
          <w:color w:val="323232"/>
          <w:sz w:val="32"/>
          <w:szCs w:val="32"/>
          <w:rtl w:val="0"/>
        </w:rPr>
        <w:t> </w:t>
      </w:r>
      <w:r>
        <w:rPr>
          <w:rFonts w:ascii="Georgia" w:hAnsi="Georgia"/>
          <w:color w:val="323232"/>
          <w:sz w:val="32"/>
          <w:szCs w:val="32"/>
          <w:rtl w:val="0"/>
          <w:lang w:val="en-US"/>
        </w:rPr>
        <w:t>was published in 1988,</w:t>
      </w:r>
      <w:r>
        <w:rPr>
          <w:rFonts w:ascii="Georgia" w:hAnsi="Georgia" w:hint="default"/>
          <w:color w:val="323232"/>
          <w:sz w:val="32"/>
          <w:szCs w:val="32"/>
          <w:rtl w:val="0"/>
        </w:rPr>
        <w:t> </w:t>
      </w:r>
      <w:r>
        <w:rPr>
          <w:rStyle w:val="Hyperlink.0"/>
          <w:rFonts w:ascii="Helvetica" w:cs="Helvetica" w:hAnsi="Helvetica" w:eastAsia="Helvetica"/>
          <w:b w:val="1"/>
          <w:bCs w:val="1"/>
          <w:i w:val="1"/>
          <w:iCs w:val="1"/>
          <w:color w:val="323232"/>
          <w:sz w:val="34"/>
          <w:szCs w:val="34"/>
          <w:rtl w:val="0"/>
        </w:rPr>
        <w:fldChar w:fldCharType="begin" w:fldLock="0"/>
      </w:r>
      <w:r>
        <w:rPr>
          <w:rStyle w:val="Hyperlink.0"/>
          <w:rFonts w:ascii="Helvetica" w:cs="Helvetica" w:hAnsi="Helvetica" w:eastAsia="Helvetica"/>
          <w:b w:val="1"/>
          <w:bCs w:val="1"/>
          <w:i w:val="1"/>
          <w:iCs w:val="1"/>
          <w:color w:val="323232"/>
          <w:sz w:val="34"/>
          <w:szCs w:val="34"/>
          <w:rtl w:val="0"/>
        </w:rPr>
        <w:instrText xml:space="preserve"> HYPERLINK "http://www.roalddahl.com/roald-dahl/stories/a-e/esio-trot"</w:instrText>
      </w:r>
      <w:r>
        <w:rPr>
          <w:rStyle w:val="Hyperlink.0"/>
          <w:rFonts w:ascii="Helvetica" w:cs="Helvetica" w:hAnsi="Helvetica" w:eastAsia="Helvetica"/>
          <w:b w:val="1"/>
          <w:bCs w:val="1"/>
          <w:i w:val="1"/>
          <w:iCs w:val="1"/>
          <w:color w:val="323232"/>
          <w:sz w:val="34"/>
          <w:szCs w:val="34"/>
          <w:rtl w:val="0"/>
        </w:rPr>
        <w:fldChar w:fldCharType="separate" w:fldLock="0"/>
      </w:r>
      <w:r>
        <w:rPr>
          <w:rStyle w:val="Hyperlink.0"/>
          <w:rFonts w:ascii="Helvetica" w:hAnsi="Helvetica"/>
          <w:b w:val="1"/>
          <w:bCs w:val="1"/>
          <w:i w:val="1"/>
          <w:iCs w:val="1"/>
          <w:color w:val="323232"/>
          <w:sz w:val="34"/>
          <w:szCs w:val="34"/>
          <w:rtl w:val="0"/>
        </w:rPr>
        <w:t>Esio Trot</w:t>
      </w:r>
      <w:r>
        <w:rPr>
          <w:rFonts w:ascii="Georgia" w:cs="Georgia" w:hAnsi="Georgia" w:eastAsia="Georgia"/>
          <w:color w:val="323232"/>
          <w:sz w:val="32"/>
          <w:szCs w:val="32"/>
          <w:rtl w:val="0"/>
        </w:rPr>
        <w:fldChar w:fldCharType="end" w:fldLock="0"/>
      </w:r>
      <w:r>
        <w:rPr>
          <w:rFonts w:ascii="Georgia" w:hAnsi="Georgia" w:hint="default"/>
          <w:color w:val="323232"/>
          <w:sz w:val="32"/>
          <w:szCs w:val="32"/>
          <w:rtl w:val="0"/>
        </w:rPr>
        <w:t> </w:t>
      </w:r>
      <w:r>
        <w:rPr>
          <w:rFonts w:ascii="Georgia" w:hAnsi="Georgia"/>
          <w:color w:val="323232"/>
          <w:sz w:val="32"/>
          <w:szCs w:val="32"/>
          <w:rtl w:val="0"/>
        </w:rPr>
        <w:t>in 1990</w:t>
      </w:r>
      <w:r>
        <w:rPr>
          <w:rFonts w:ascii="Georgia" w:hAnsi="Georgia"/>
          <w:color w:val="323232"/>
          <w:sz w:val="32"/>
          <w:szCs w:val="32"/>
          <w:rtl w:val="0"/>
          <w:lang w:val="sv-SE"/>
        </w:rPr>
        <w:t>.</w:t>
      </w:r>
    </w:p>
    <w:p>
      <w:pPr>
        <w:pStyle w:val="Förval"/>
        <w:bidi w:val="0"/>
        <w:ind w:left="0" w:right="0" w:firstLine="0"/>
        <w:jc w:val="left"/>
        <w:rPr>
          <w:rFonts w:ascii="Georgia" w:cs="Georgia" w:hAnsi="Georgia" w:eastAsia="Georgia"/>
          <w:color w:val="323232"/>
          <w:sz w:val="32"/>
          <w:szCs w:val="32"/>
          <w:rtl w:val="0"/>
        </w:rPr>
      </w:pPr>
    </w:p>
    <w:p>
      <w:pPr>
        <w:pStyle w:val="Förval"/>
        <w:bidi w:val="0"/>
        <w:ind w:left="0" w:right="0" w:firstLine="0"/>
        <w:jc w:val="left"/>
        <w:rPr>
          <w:rtl w:val="0"/>
        </w:rPr>
      </w:pPr>
      <w:r>
        <w:rPr>
          <w:rFonts w:ascii="Georgia" w:hAnsi="Georgia"/>
          <w:color w:val="323232"/>
          <w:sz w:val="32"/>
          <w:szCs w:val="32"/>
          <w:rtl w:val="0"/>
          <w:lang w:val="en-US"/>
        </w:rPr>
        <w:t xml:space="preserve">Roald Dahl died on 23 November 1990, aged 74. He was </w:t>
      </w:r>
      <w:commentRangeStart w:id="27"/>
      <w:r>
        <w:rPr>
          <w:rFonts w:ascii="Georgia" w:hAnsi="Georgia"/>
          <w:color w:val="323232"/>
          <w:sz w:val="32"/>
          <w:szCs w:val="32"/>
          <w:rtl w:val="0"/>
        </w:rPr>
        <w:t>buried</w:t>
      </w:r>
      <w:commentRangeEnd w:id="27"/>
      <w:r>
        <w:commentReference w:id="27"/>
      </w:r>
      <w:r>
        <w:rPr>
          <w:rFonts w:ascii="Georgia" w:hAnsi="Georgia"/>
          <w:color w:val="323232"/>
          <w:sz w:val="32"/>
          <w:szCs w:val="32"/>
          <w:rtl w:val="0"/>
          <w:lang w:val="en-US"/>
        </w:rPr>
        <w:t xml:space="preserve"> in the church of St Peter and St Paul in Great Missenden - the Buckinghamshire village where today</w:t>
      </w:r>
      <w:r>
        <w:rPr>
          <w:rFonts w:ascii="Georgia" w:hAnsi="Georgia" w:hint="default"/>
          <w:color w:val="323232"/>
          <w:sz w:val="32"/>
          <w:szCs w:val="32"/>
          <w:rtl w:val="0"/>
        </w:rPr>
        <w:t> </w:t>
      </w:r>
      <w:r>
        <w:rPr>
          <w:rStyle w:val="Hyperlink.1"/>
          <w:rFonts w:ascii="Helvetica" w:cs="Helvetica" w:hAnsi="Helvetica" w:eastAsia="Helvetica"/>
          <w:b w:val="1"/>
          <w:bCs w:val="1"/>
          <w:color w:val="323232"/>
          <w:sz w:val="34"/>
          <w:szCs w:val="34"/>
          <w:rtl w:val="0"/>
        </w:rPr>
        <w:fldChar w:fldCharType="begin" w:fldLock="0"/>
      </w:r>
      <w:r>
        <w:rPr>
          <w:rStyle w:val="Hyperlink.1"/>
          <w:rFonts w:ascii="Helvetica" w:cs="Helvetica" w:hAnsi="Helvetica" w:eastAsia="Helvetica"/>
          <w:b w:val="1"/>
          <w:bCs w:val="1"/>
          <w:color w:val="323232"/>
          <w:sz w:val="34"/>
          <w:szCs w:val="34"/>
          <w:rtl w:val="0"/>
        </w:rPr>
        <w:instrText xml:space="preserve"> HYPERLINK "http://www.roalddahl.com/museum"</w:instrText>
      </w:r>
      <w:r>
        <w:rPr>
          <w:rStyle w:val="Hyperlink.1"/>
          <w:rFonts w:ascii="Helvetica" w:cs="Helvetica" w:hAnsi="Helvetica" w:eastAsia="Helvetica"/>
          <w:b w:val="1"/>
          <w:bCs w:val="1"/>
          <w:color w:val="323232"/>
          <w:sz w:val="34"/>
          <w:szCs w:val="34"/>
          <w:rtl w:val="0"/>
        </w:rPr>
        <w:fldChar w:fldCharType="separate" w:fldLock="0"/>
      </w:r>
      <w:r>
        <w:rPr>
          <w:rStyle w:val="Hyperlink.1"/>
          <w:rFonts w:ascii="Helvetica" w:hAnsi="Helvetica"/>
          <w:b w:val="1"/>
          <w:bCs w:val="1"/>
          <w:color w:val="323232"/>
          <w:sz w:val="34"/>
          <w:szCs w:val="34"/>
          <w:rtl w:val="0"/>
          <w:lang w:val="en-US"/>
        </w:rPr>
        <w:t>The Roald Dahl Museum and Story Centre</w:t>
      </w:r>
      <w:r>
        <w:rPr>
          <w:rFonts w:ascii="Georgia" w:cs="Georgia" w:hAnsi="Georgia" w:eastAsia="Georgia"/>
          <w:color w:val="323232"/>
          <w:sz w:val="32"/>
          <w:szCs w:val="32"/>
          <w:rtl w:val="0"/>
        </w:rPr>
        <w:fldChar w:fldCharType="end" w:fldLock="0"/>
      </w:r>
      <w:r>
        <w:rPr>
          <w:rFonts w:ascii="Georgia" w:hAnsi="Georgia" w:hint="default"/>
          <w:color w:val="323232"/>
          <w:sz w:val="32"/>
          <w:szCs w:val="32"/>
          <w:rtl w:val="0"/>
        </w:rPr>
        <w:t> </w:t>
      </w:r>
      <w:r>
        <w:rPr>
          <w:rFonts w:ascii="Georgia" w:hAnsi="Georgia"/>
          <w:color w:val="323232"/>
          <w:sz w:val="32"/>
          <w:szCs w:val="32"/>
          <w:rtl w:val="0"/>
          <w:lang w:val="fr-FR"/>
        </w:rPr>
        <w:t>continues his</w:t>
      </w:r>
      <w:r>
        <w:rPr>
          <w:rFonts w:ascii="Georgia" w:hAnsi="Georgia"/>
          <w:color w:val="323232"/>
          <w:sz w:val="32"/>
          <w:szCs w:val="32"/>
          <w:rtl w:val="0"/>
          <w:lang w:val="sv-SE"/>
        </w:rPr>
        <w:t xml:space="preserve"> </w:t>
      </w:r>
      <w:r>
        <w:rPr>
          <w:rFonts w:ascii="Georgia" w:hAnsi="Georgia"/>
          <w:color w:val="323232"/>
          <w:sz w:val="32"/>
          <w:szCs w:val="32"/>
          <w:rtl w:val="0"/>
          <w:lang w:val="en-US"/>
        </w:rPr>
        <w:t xml:space="preserve">mission to </w:t>
      </w:r>
      <w:commentRangeStart w:id="28"/>
      <w:r>
        <w:rPr>
          <w:rFonts w:ascii="Georgia" w:hAnsi="Georgia"/>
          <w:color w:val="323232"/>
          <w:sz w:val="32"/>
          <w:szCs w:val="32"/>
          <w:rtl w:val="0"/>
        </w:rPr>
        <w:t>amaze</w:t>
      </w:r>
      <w:commentRangeEnd w:id="28"/>
      <w:r>
        <w:commentReference w:id="28"/>
      </w:r>
      <w:r>
        <w:rPr>
          <w:rFonts w:ascii="Georgia" w:hAnsi="Georgia"/>
          <w:color w:val="323232"/>
          <w:sz w:val="32"/>
          <w:szCs w:val="32"/>
          <w:rtl w:val="0"/>
        </w:rPr>
        <w:t xml:space="preserve">, </w:t>
      </w:r>
      <w:commentRangeStart w:id="29"/>
      <w:r>
        <w:rPr>
          <w:rFonts w:ascii="Georgia" w:hAnsi="Georgia"/>
          <w:color w:val="323232"/>
          <w:sz w:val="32"/>
          <w:szCs w:val="32"/>
          <w:rtl w:val="0"/>
          <w:lang w:val="en-US"/>
        </w:rPr>
        <w:t>thrill</w:t>
      </w:r>
      <w:commentRangeEnd w:id="29"/>
      <w:r>
        <w:commentReference w:id="29"/>
      </w:r>
      <w:r>
        <w:rPr>
          <w:rFonts w:ascii="Georgia" w:hAnsi="Georgia"/>
          <w:color w:val="323232"/>
          <w:sz w:val="32"/>
          <w:szCs w:val="32"/>
          <w:rtl w:val="0"/>
          <w:lang w:val="en-US"/>
        </w:rPr>
        <w:t xml:space="preserve"> and </w:t>
      </w:r>
      <w:commentRangeStart w:id="30"/>
      <w:r>
        <w:rPr>
          <w:rFonts w:ascii="Georgia" w:hAnsi="Georgia"/>
          <w:color w:val="323232"/>
          <w:sz w:val="32"/>
          <w:szCs w:val="32"/>
          <w:rtl w:val="0"/>
        </w:rPr>
        <w:t>inspire</w:t>
      </w:r>
      <w:commentRangeEnd w:id="30"/>
      <w:r>
        <w:commentReference w:id="30"/>
      </w:r>
      <w:r>
        <w:rPr>
          <w:rFonts w:ascii="Georgia" w:hAnsi="Georgia"/>
          <w:color w:val="323232"/>
          <w:sz w:val="32"/>
          <w:szCs w:val="32"/>
          <w:rtl w:val="0"/>
          <w:lang w:val="en-US"/>
        </w:rPr>
        <w:t xml:space="preserve"> generations of children and their parents.</w:t>
      </w:r>
    </w:p>
    <w:sectPr>
      <w:headerReference w:type="default" r:id="rId6"/>
      <w:footerReference w:type="default" r:id="rId7"/>
      <w:pgSz w:w="11906" w:h="16838" w:orient="portrait"/>
      <w:pgMar w:top="1134" w:right="1134" w:bottom="1134" w:left="1134" w:header="709" w:footer="850"/>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w:comment w:id="8" w:author="catharina åkerlund" w:date="2017-08-18T07:04:03Z">
    <w:p>
      <w:pPr>
        <w:pStyle w:val="Förval"/>
        <w:bidi w:val="0"/>
      </w:pPr>
    </w:p>
    <w:p>
      <w:pPr>
        <w:pStyle w:val="Förval"/>
        <w:bidi w:val="0"/>
      </w:pPr>
      <w:r>
        <w:rPr>
          <w:rtl w:val="0"/>
        </w:rPr>
        <w:t>internatskola</w:t>
      </w:r>
    </w:p>
  </w:comment>
  <w:comment w:id="14" w:author="catharina åkerlund" w:date="2017-08-18T07:06:36Z">
    <w:p>
      <w:pPr>
        <w:pStyle w:val="Förval"/>
        <w:bidi w:val="0"/>
      </w:pPr>
    </w:p>
    <w:p>
      <w:pPr>
        <w:pStyle w:val="Förval"/>
        <w:bidi w:val="0"/>
      </w:pPr>
      <w:r>
        <w:rPr>
          <w:rtl w:val="0"/>
        </w:rPr>
        <w:t>utbrott</w:t>
      </w:r>
    </w:p>
  </w:comment>
  <w:comment w:id="10" w:author="catharina åkerlund" w:date="2017-08-18T07:04:30Z">
    <w:p>
      <w:pPr>
        <w:pStyle w:val="Förval"/>
        <w:bidi w:val="0"/>
      </w:pPr>
    </w:p>
    <w:p>
      <w:pPr>
        <w:pStyle w:val="Förval"/>
        <w:bidi w:val="0"/>
      </w:pPr>
      <w:r>
        <w:rPr>
          <w:rtl w:val="0"/>
        </w:rPr>
        <w:t>h</w:t>
      </w:r>
      <w:r>
        <w:rPr>
          <w:rtl w:val="0"/>
        </w:rPr>
        <w:t>ä</w:t>
      </w:r>
      <w:r>
        <w:rPr>
          <w:rtl w:val="0"/>
        </w:rPr>
        <w:t>ndelser</w:t>
      </w:r>
    </w:p>
  </w:comment>
  <w:comment w:id="4" w:author="catharina åkerlund" w:date="2017-08-18T07:01:35Z">
    <w:p>
      <w:pPr>
        <w:pStyle w:val="Förval"/>
        <w:bidi w:val="0"/>
      </w:pPr>
    </w:p>
    <w:p>
      <w:pPr>
        <w:pStyle w:val="Förval"/>
        <w:bidi w:val="0"/>
      </w:pPr>
      <w:r>
        <w:rPr>
          <w:rtl w:val="0"/>
        </w:rPr>
        <w:t>skattkammare</w:t>
      </w:r>
    </w:p>
    <w:p>
      <w:pPr>
        <w:pStyle w:val="Förval"/>
        <w:bidi w:val="0"/>
      </w:pPr>
    </w:p>
  </w:comment>
  <w:comment w:id="9" w:author="catharina åkerlund" w:date="2017-08-18T07:04:22Z">
    <w:p>
      <w:pPr>
        <w:pStyle w:val="Förval"/>
        <w:bidi w:val="0"/>
      </w:pPr>
    </w:p>
    <w:p>
      <w:pPr>
        <w:pStyle w:val="Förval"/>
        <w:bidi w:val="0"/>
      </w:pPr>
      <w:r>
        <w:rPr>
          <w:rtl w:val="0"/>
        </w:rPr>
        <w:t>minnesv</w:t>
      </w:r>
      <w:r>
        <w:rPr>
          <w:rtl w:val="0"/>
        </w:rPr>
        <w:t>ä</w:t>
      </w:r>
      <w:r>
        <w:rPr>
          <w:rtl w:val="0"/>
        </w:rPr>
        <w:t>rda</w:t>
      </w:r>
    </w:p>
  </w:comment>
  <w:comment w:id="1" w:author="catharina åkerlund" w:date="2017-08-18T07:20:32Z">
    <w:p>
      <w:pPr>
        <w:pStyle w:val="Förval"/>
        <w:bidi w:val="0"/>
      </w:pPr>
    </w:p>
    <w:p>
      <w:pPr>
        <w:pStyle w:val="Förval"/>
        <w:bidi w:val="0"/>
      </w:pPr>
      <w:r>
        <w:rPr>
          <w:rtl w:val="0"/>
        </w:rPr>
        <w:t>ä</w:t>
      </w:r>
      <w:r>
        <w:rPr>
          <w:rtl w:val="0"/>
        </w:rPr>
        <w:t>ss, f</w:t>
      </w:r>
      <w:r>
        <w:rPr>
          <w:rtl w:val="0"/>
        </w:rPr>
        <w:t>ö</w:t>
      </w:r>
      <w:r>
        <w:rPr>
          <w:rtl w:val="0"/>
        </w:rPr>
        <w:t xml:space="preserve">rstklassig </w:t>
      </w:r>
    </w:p>
  </w:comment>
  <w:comment w:id="18" w:author="catharina åkerlund" w:date="2017-08-18T07:07:27Z">
    <w:p>
      <w:pPr>
        <w:pStyle w:val="Förval"/>
        <w:bidi w:val="0"/>
      </w:pPr>
    </w:p>
    <w:p>
      <w:pPr>
        <w:pStyle w:val="Förval"/>
        <w:bidi w:val="0"/>
      </w:pPr>
      <w:r>
        <w:rPr>
          <w:rtl w:val="0"/>
        </w:rPr>
        <w:t>å</w:t>
      </w:r>
      <w:r>
        <w:rPr>
          <w:rtl w:val="0"/>
        </w:rPr>
        <w:t>terh</w:t>
      </w:r>
      <w:r>
        <w:rPr>
          <w:rtl w:val="0"/>
        </w:rPr>
        <w:t>ä</w:t>
      </w:r>
      <w:r>
        <w:rPr>
          <w:rtl w:val="0"/>
        </w:rPr>
        <w:t>mta</w:t>
      </w:r>
    </w:p>
  </w:comment>
  <w:comment w:id="15" w:author="catharina åkerlund" w:date="2017-08-18T07:06:56Z">
    <w:p>
      <w:pPr>
        <w:pStyle w:val="Förval"/>
        <w:bidi w:val="0"/>
      </w:pPr>
    </w:p>
    <w:p>
      <w:pPr>
        <w:pStyle w:val="Förval"/>
        <w:bidi w:val="0"/>
      </w:pPr>
      <w:r>
        <w:rPr>
          <w:rtl w:val="0"/>
        </w:rPr>
        <w:t>tog v</w:t>
      </w:r>
      <w:r>
        <w:rPr>
          <w:rtl w:val="0"/>
        </w:rPr>
        <w:t>ä</w:t>
      </w:r>
      <w:r>
        <w:rPr>
          <w:rtl w:val="0"/>
        </w:rPr>
        <w:t>rvning</w:t>
      </w:r>
    </w:p>
  </w:comment>
  <w:comment w:id="6" w:author="catharina åkerlund" w:date="2017-08-18T07:03:21Z">
    <w:p>
      <w:pPr>
        <w:pStyle w:val="Förval"/>
        <w:bidi w:val="0"/>
      </w:pPr>
    </w:p>
    <w:p>
      <w:pPr>
        <w:pStyle w:val="Förval"/>
        <w:bidi w:val="0"/>
      </w:pPr>
      <w:r>
        <w:rPr>
          <w:rtl w:val="0"/>
        </w:rPr>
        <w:t>hj</w:t>
      </w:r>
      <w:r>
        <w:rPr>
          <w:rtl w:val="0"/>
        </w:rPr>
        <w:t>ä</w:t>
      </w:r>
      <w:r>
        <w:rPr>
          <w:rtl w:val="0"/>
        </w:rPr>
        <w:t>ltemodig</w:t>
      </w:r>
    </w:p>
    <w:p>
      <w:pPr>
        <w:pStyle w:val="Förval"/>
        <w:bidi w:val="0"/>
      </w:pPr>
    </w:p>
  </w:comment>
  <w:comment w:id="26" w:author="catharina åkerlund" w:date="2017-08-18T07:14:19Z">
    <w:p>
      <w:pPr>
        <w:pStyle w:val="Förval"/>
        <w:bidi w:val="0"/>
      </w:pPr>
    </w:p>
    <w:p>
      <w:pPr>
        <w:pStyle w:val="Förval"/>
        <w:bidi w:val="0"/>
      </w:pPr>
      <w:r>
        <w:rPr>
          <w:rtl w:val="0"/>
        </w:rPr>
        <w:t>å</w:t>
      </w:r>
      <w:r>
        <w:rPr>
          <w:rtl w:val="0"/>
        </w:rPr>
        <w:t>rtionde</w:t>
      </w:r>
    </w:p>
  </w:comment>
  <w:comment w:id="27" w:author="catharina åkerlund" w:date="2017-08-18T07:16:11Z">
    <w:p>
      <w:pPr>
        <w:pStyle w:val="Förval"/>
        <w:bidi w:val="0"/>
      </w:pPr>
    </w:p>
    <w:p>
      <w:pPr>
        <w:pStyle w:val="Förval"/>
        <w:bidi w:val="0"/>
      </w:pPr>
      <w:r>
        <w:rPr>
          <w:rtl w:val="0"/>
        </w:rPr>
        <w:t>begravd</w:t>
      </w:r>
    </w:p>
  </w:comment>
  <w:comment w:id="29" w:author="catharina åkerlund" w:date="2017-08-18T07:17:23Z">
    <w:p>
      <w:pPr>
        <w:pStyle w:val="Förval"/>
        <w:bidi w:val="0"/>
      </w:pPr>
    </w:p>
    <w:p>
      <w:pPr>
        <w:pStyle w:val="Förval"/>
        <w:bidi w:val="0"/>
      </w:pPr>
      <w:r>
        <w:rPr>
          <w:rtl w:val="0"/>
        </w:rPr>
        <w:t>gripa, h</w:t>
      </w:r>
      <w:r>
        <w:rPr>
          <w:rtl w:val="0"/>
        </w:rPr>
        <w:t>ä</w:t>
      </w:r>
      <w:r>
        <w:rPr>
          <w:rtl w:val="0"/>
        </w:rPr>
        <w:t>nf</w:t>
      </w:r>
      <w:r>
        <w:rPr>
          <w:rtl w:val="0"/>
        </w:rPr>
        <w:t>ö</w:t>
      </w:r>
      <w:r>
        <w:rPr>
          <w:rtl w:val="0"/>
        </w:rPr>
        <w:t>ra</w:t>
      </w:r>
    </w:p>
  </w:comment>
  <w:comment w:id="5" w:author="catharina åkerlund" w:date="2017-08-18T07:02:36Z">
    <w:p>
      <w:pPr>
        <w:pStyle w:val="Förval"/>
        <w:bidi w:val="0"/>
      </w:pPr>
    </w:p>
    <w:p>
      <w:pPr>
        <w:pStyle w:val="Förval"/>
        <w:bidi w:val="0"/>
      </w:pPr>
      <w:r>
        <w:rPr>
          <w:rtl w:val="0"/>
        </w:rPr>
        <w:t>f</w:t>
      </w:r>
      <w:r>
        <w:rPr>
          <w:rtl w:val="0"/>
        </w:rPr>
        <w:t>ö</w:t>
      </w:r>
      <w:r>
        <w:rPr>
          <w:rtl w:val="0"/>
        </w:rPr>
        <w:t>rblir</w:t>
      </w:r>
    </w:p>
  </w:comment>
  <w:comment w:id="21" w:author="catharina åkerlund" w:date="2017-08-18T07:18:29Z">
    <w:p>
      <w:pPr>
        <w:pStyle w:val="Förval"/>
        <w:bidi w:val="0"/>
      </w:pPr>
    </w:p>
    <w:p>
      <w:pPr>
        <w:pStyle w:val="Förval"/>
        <w:bidi w:val="0"/>
      </w:pPr>
      <w:r>
        <w:rPr>
          <w:rtl w:val="0"/>
        </w:rPr>
        <w:t>skiljde sig</w:t>
      </w:r>
    </w:p>
  </w:comment>
  <w:comment w:id="16" w:author="catharina åkerlund" w:date="2017-08-18T07:07:07Z">
    <w:p>
      <w:pPr>
        <w:pStyle w:val="Förval"/>
        <w:bidi w:val="0"/>
      </w:pPr>
    </w:p>
    <w:p>
      <w:pPr>
        <w:pStyle w:val="Förval"/>
        <w:bidi w:val="0"/>
      </w:pPr>
      <w:r>
        <w:rPr>
          <w:rtl w:val="0"/>
        </w:rPr>
        <w:t>sv</w:t>
      </w:r>
      <w:r>
        <w:rPr>
          <w:rtl w:val="0"/>
        </w:rPr>
        <w:t>å</w:t>
      </w:r>
      <w:r>
        <w:rPr>
          <w:rtl w:val="0"/>
        </w:rPr>
        <w:t>ra</w:t>
      </w:r>
    </w:p>
  </w:comment>
  <w:comment w:id="3" w:author="catharina åkerlund" w:date="2017-08-18T07:00:50Z">
    <w:p>
      <w:pPr>
        <w:pStyle w:val="Förval"/>
        <w:bidi w:val="0"/>
      </w:pPr>
    </w:p>
    <w:p>
      <w:pPr>
        <w:pStyle w:val="Förval"/>
        <w:bidi w:val="0"/>
      </w:pPr>
      <w:r>
        <w:rPr>
          <w:rtl w:val="0"/>
        </w:rPr>
        <w:t>f</w:t>
      </w:r>
      <w:r>
        <w:rPr>
          <w:rtl w:val="0"/>
        </w:rPr>
        <w:t>ö</w:t>
      </w:r>
      <w:r>
        <w:rPr>
          <w:rtl w:val="0"/>
        </w:rPr>
        <w:t>rfattare</w:t>
      </w:r>
    </w:p>
    <w:p>
      <w:pPr>
        <w:pStyle w:val="Förval"/>
        <w:bidi w:val="0"/>
      </w:pPr>
    </w:p>
  </w:comment>
  <w:comment w:id="0" w:author="catharina åkerlund" w:date="2017-08-18T07:00:30Z">
    <w:p>
      <w:pPr>
        <w:pStyle w:val="Förval"/>
        <w:bidi w:val="0"/>
      </w:pPr>
    </w:p>
    <w:p>
      <w:pPr>
        <w:pStyle w:val="Förval"/>
        <w:bidi w:val="0"/>
      </w:pPr>
      <w:r>
        <w:rPr>
          <w:rtl w:val="0"/>
        </w:rPr>
        <w:t>spion</w:t>
      </w:r>
    </w:p>
    <w:p>
      <w:pPr>
        <w:pStyle w:val="Förval"/>
        <w:bidi w:val="0"/>
      </w:pPr>
    </w:p>
  </w:comment>
  <w:comment w:id="28" w:author="catharina åkerlund" w:date="2017-08-18T07:17:03Z">
    <w:p>
      <w:pPr>
        <w:pStyle w:val="Förval"/>
        <w:bidi w:val="0"/>
      </w:pPr>
    </w:p>
    <w:p>
      <w:pPr>
        <w:pStyle w:val="Förval"/>
        <w:bidi w:val="0"/>
      </w:pPr>
      <w:r>
        <w:rPr>
          <w:rtl w:val="0"/>
        </w:rPr>
        <w:t>f</w:t>
      </w:r>
      <w:r>
        <w:rPr>
          <w:rtl w:val="0"/>
        </w:rPr>
        <w:t>ö</w:t>
      </w:r>
      <w:r>
        <w:rPr>
          <w:rtl w:val="0"/>
        </w:rPr>
        <w:t>rbluffa</w:t>
      </w:r>
    </w:p>
  </w:comment>
  <w:comment w:id="19" w:author="catharina åkerlund" w:date="2017-08-18T07:07:49Z">
    <w:p>
      <w:pPr>
        <w:pStyle w:val="Förval"/>
        <w:bidi w:val="0"/>
      </w:pPr>
    </w:p>
    <w:p>
      <w:pPr>
        <w:pStyle w:val="Förval"/>
        <w:bidi w:val="0"/>
      </w:pPr>
      <w:r>
        <w:rPr>
          <w:rtl w:val="0"/>
        </w:rPr>
        <w:t>levererade</w:t>
      </w:r>
    </w:p>
  </w:comment>
  <w:comment w:id="7" w:author="catharina åkerlund" w:date="2017-08-18T07:03:47Z">
    <w:p>
      <w:pPr>
        <w:pStyle w:val="Förval"/>
        <w:bidi w:val="0"/>
      </w:pPr>
    </w:p>
    <w:p>
      <w:pPr>
        <w:pStyle w:val="Förval"/>
        <w:bidi w:val="0"/>
      </w:pPr>
      <w:r>
        <w:rPr>
          <w:rtl w:val="0"/>
        </w:rPr>
        <w:t>f</w:t>
      </w:r>
      <w:r>
        <w:rPr>
          <w:rtl w:val="0"/>
        </w:rPr>
        <w:t>ö</w:t>
      </w:r>
      <w:r>
        <w:rPr>
          <w:rtl w:val="0"/>
        </w:rPr>
        <w:t>rd</w:t>
      </w:r>
      <w:r>
        <w:rPr>
          <w:rtl w:val="0"/>
        </w:rPr>
        <w:t>ä</w:t>
      </w:r>
      <w:r>
        <w:rPr>
          <w:rtl w:val="0"/>
        </w:rPr>
        <w:t>rvat</w:t>
      </w:r>
    </w:p>
  </w:comment>
  <w:comment w:id="23" w:author="catharina åkerlund" w:date="2017-08-18T07:12:57Z">
    <w:p>
      <w:pPr>
        <w:pStyle w:val="Förval"/>
        <w:bidi w:val="0"/>
      </w:pPr>
    </w:p>
    <w:p>
      <w:pPr>
        <w:pStyle w:val="Förval"/>
        <w:bidi w:val="0"/>
      </w:pPr>
      <w:r>
        <w:rPr>
          <w:rtl w:val="0"/>
        </w:rPr>
        <w:t>r</w:t>
      </w:r>
      <w:r>
        <w:rPr>
          <w:rtl w:val="0"/>
        </w:rPr>
        <w:t>å</w:t>
      </w:r>
      <w:r>
        <w:rPr>
          <w:rtl w:val="0"/>
        </w:rPr>
        <w:t>kat ut f</w:t>
      </w:r>
      <w:r>
        <w:rPr>
          <w:rtl w:val="0"/>
        </w:rPr>
        <w:t>ö</w:t>
      </w:r>
      <w:r>
        <w:rPr>
          <w:rtl w:val="0"/>
        </w:rPr>
        <w:t>r</w:t>
      </w:r>
    </w:p>
  </w:comment>
  <w:comment w:id="2" w:author="catharina åkerlund" w:date="2017-08-18T07:00:41Z">
    <w:p>
      <w:pPr>
        <w:pStyle w:val="Förval"/>
        <w:bidi w:val="0"/>
      </w:pPr>
    </w:p>
    <w:p>
      <w:pPr>
        <w:pStyle w:val="Förval"/>
        <w:bidi w:val="0"/>
      </w:pPr>
      <w:r>
        <w:rPr>
          <w:rtl w:val="0"/>
        </w:rPr>
        <w:t>uppfinnare</w:t>
      </w:r>
    </w:p>
  </w:comment>
  <w:comment w:id="25" w:author="catharina åkerlund" w:date="2017-08-18T07:13:49Z">
    <w:p>
      <w:pPr>
        <w:pStyle w:val="Förval"/>
        <w:bidi w:val="0"/>
      </w:pPr>
    </w:p>
    <w:p>
      <w:pPr>
        <w:pStyle w:val="Förval"/>
        <w:bidi w:val="0"/>
      </w:pPr>
      <w:r>
        <w:rPr>
          <w:rtl w:val="0"/>
        </w:rPr>
        <w:t>publicerades</w:t>
      </w:r>
    </w:p>
  </w:comment>
  <w:comment w:id="17" w:author="catharina åkerlund" w:date="2017-08-18T07:07:13Z">
    <w:p>
      <w:pPr>
        <w:pStyle w:val="Förval"/>
        <w:bidi w:val="0"/>
      </w:pPr>
    </w:p>
    <w:p>
      <w:pPr>
        <w:pStyle w:val="Förval"/>
        <w:bidi w:val="0"/>
      </w:pPr>
      <w:r>
        <w:rPr>
          <w:rtl w:val="0"/>
        </w:rPr>
        <w:t>skador</w:t>
      </w:r>
    </w:p>
  </w:comment>
  <w:comment w:id="13" w:author="catharina åkerlund" w:date="2017-08-18T07:06:04Z">
    <w:p>
      <w:pPr>
        <w:pStyle w:val="Förval"/>
        <w:bidi w:val="0"/>
      </w:pPr>
    </w:p>
    <w:p>
      <w:pPr>
        <w:pStyle w:val="Förval"/>
        <w:bidi w:val="0"/>
      </w:pPr>
      <w:r>
        <w:rPr>
          <w:rtl w:val="0"/>
        </w:rPr>
        <w:t>att testa chokladkakor</w:t>
      </w:r>
    </w:p>
  </w:comment>
  <w:comment w:id="30" w:author="catharina åkerlund" w:date="2017-08-18T07:17:39Z">
    <w:p>
      <w:pPr>
        <w:pStyle w:val="Förval"/>
        <w:bidi w:val="0"/>
      </w:pPr>
    </w:p>
    <w:p>
      <w:pPr>
        <w:pStyle w:val="Förval"/>
        <w:bidi w:val="0"/>
      </w:pPr>
      <w:r>
        <w:rPr>
          <w:rtl w:val="0"/>
        </w:rPr>
        <w:t>inspirera</w:t>
      </w:r>
    </w:p>
  </w:comment>
  <w:comment w:id="20" w:author="catharina åkerlund" w:date="2017-08-18T07:08:10Z">
    <w:p>
      <w:pPr>
        <w:pStyle w:val="Förval"/>
        <w:bidi w:val="0"/>
      </w:pPr>
    </w:p>
    <w:p>
      <w:pPr>
        <w:pStyle w:val="Förval"/>
        <w:bidi w:val="0"/>
      </w:pPr>
      <w:r>
        <w:rPr>
          <w:rtl w:val="0"/>
        </w:rPr>
        <w:t>upplysningar</w:t>
      </w:r>
    </w:p>
  </w:comment>
  <w:comment w:id="24" w:author="catharina åkerlund" w:date="2017-08-18T07:13:08Z">
    <w:p>
      <w:pPr>
        <w:pStyle w:val="Förval"/>
        <w:bidi w:val="0"/>
      </w:pPr>
    </w:p>
    <w:p>
      <w:pPr>
        <w:pStyle w:val="Förval"/>
        <w:bidi w:val="0"/>
      </w:pPr>
      <w:r>
        <w:rPr>
          <w:rtl w:val="0"/>
        </w:rPr>
        <w:t>skada till huvudet</w:t>
      </w:r>
    </w:p>
  </w:comment>
  <w:comment w:id="22" w:author="catharina åkerlund" w:date="2017-08-18T07:09:05Z">
    <w:p>
      <w:pPr>
        <w:pStyle w:val="Förval"/>
        <w:bidi w:val="0"/>
      </w:pPr>
    </w:p>
    <w:p>
      <w:pPr>
        <w:pStyle w:val="Förval"/>
        <w:bidi w:val="0"/>
      </w:pPr>
      <w:r>
        <w:rPr>
          <w:rtl w:val="0"/>
        </w:rPr>
        <w:t>uppfinna</w:t>
      </w:r>
    </w:p>
  </w:comment>
  <w:comment w:id="11" w:author="catharina åkerlund" w:date="2017-08-18T07:04:53Z">
    <w:p>
      <w:pPr>
        <w:pStyle w:val="Förval"/>
        <w:bidi w:val="0"/>
      </w:pPr>
    </w:p>
    <w:p>
      <w:pPr>
        <w:pStyle w:val="Förval"/>
        <w:bidi w:val="0"/>
      </w:pPr>
      <w:r>
        <w:rPr>
          <w:rtl w:val="0"/>
        </w:rPr>
        <w:t>uppr</w:t>
      </w:r>
      <w:r>
        <w:rPr>
          <w:rtl w:val="0"/>
        </w:rPr>
        <w:t>ä</w:t>
      </w:r>
      <w:r>
        <w:rPr>
          <w:rtl w:val="0"/>
        </w:rPr>
        <w:t>knade, ber</w:t>
      </w:r>
      <w:r>
        <w:rPr>
          <w:rtl w:val="0"/>
        </w:rPr>
        <w:t>ä</w:t>
      </w:r>
      <w:r>
        <w:rPr>
          <w:rtl w:val="0"/>
        </w:rPr>
        <w:t>ttade</w:t>
      </w:r>
    </w:p>
  </w:comment>
  <w:comment w:id="12" w:author="catharina åkerlund" w:date="2017-08-18T07:05:05Z">
    <w:p>
      <w:pPr>
        <w:pStyle w:val="Förval"/>
        <w:bidi w:val="0"/>
      </w:pPr>
    </w:p>
    <w:p>
      <w:pPr>
        <w:pStyle w:val="Förval"/>
        <w:bidi w:val="0"/>
      </w:pPr>
      <w:r>
        <w:rPr>
          <w:rtl w:val="0"/>
        </w:rPr>
        <w:t>elever</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Ingen">
    <w:name w:val="Ingen"/>
  </w:style>
  <w:style w:type="character" w:styleId="Hyperlink.0">
    <w:name w:val="Hyperlink.0"/>
    <w:basedOn w:val="Ingen"/>
    <w:next w:val="Hyperlink.0"/>
    <w:rPr>
      <w:b w:val="1"/>
      <w:bCs w:val="1"/>
      <w:i w:val="1"/>
      <w:iCs w:val="1"/>
      <w:sz w:val="34"/>
      <w:szCs w:val="34"/>
    </w:rPr>
  </w:style>
  <w:style w:type="character" w:styleId="Hyperlink.1">
    <w:name w:val="Hyperlink.1"/>
    <w:basedOn w:val="Ingen"/>
    <w:next w:val="Hyperlink.1"/>
    <w:rPr>
      <w:b w:val="1"/>
      <w:bCs w:val="1"/>
      <w:sz w:val="34"/>
      <w:szCs w:val="34"/>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comments" Target="comments.xml"/><Relationship Id="rId9"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